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46EAE" w:rsidRPr="00753D50" w:rsidRDefault="00E82885" w:rsidP="00152AFC">
      <w:pPr>
        <w:spacing w:line="560" w:lineRule="exact"/>
        <w:jc w:val="center"/>
        <w:rPr>
          <w:rFonts w:ascii="MingLiU_HKSCS" w:eastAsia="MingLiU_HKSCS" w:hAnsi="MingLiU_HKSCS"/>
          <w:b/>
          <w:sz w:val="32"/>
          <w:szCs w:val="32"/>
        </w:rPr>
      </w:pPr>
      <w:r>
        <w:rPr>
          <w:rFonts w:ascii="MingLiU_HKSCS" w:eastAsia="MingLiU_HKSCS" w:hAnsi="MingLiU_HKSCS"/>
          <w:b/>
          <w:noProof/>
          <w:sz w:val="32"/>
          <w:szCs w:val="32"/>
        </w:rPr>
        <w:pict>
          <v:shapetype id="_x0000_t32" coordsize="21600,21600" o:spt="32" o:oned="t" path="m,l21600,21600e" filled="f">
            <v:path arrowok="t" fillok="f" o:connecttype="none"/>
            <o:lock v:ext="edit" shapetype="t"/>
          </v:shapetype>
          <v:shape id="_x0000_s1026" type="#_x0000_t32" style="position:absolute;left:0;text-align:left;margin-left:-39.05pt;margin-top:-5.65pt;width:549.5pt;height:0;z-index:251675648" o:connectortype="straight" strokecolor="#5f497a [2407]"/>
        </w:pict>
      </w:r>
      <w:r w:rsidR="00A229E5" w:rsidRPr="00753D50">
        <w:rPr>
          <w:rFonts w:ascii="MingLiU_HKSCS" w:eastAsia="MingLiU_HKSCS" w:hAnsi="MingLiU_HKSCS" w:hint="eastAsia"/>
          <w:b/>
          <w:sz w:val="32"/>
          <w:szCs w:val="32"/>
        </w:rPr>
        <w:t>香港中文大学深圳研究院博文论坛</w:t>
      </w:r>
      <w:r w:rsidR="006C5678" w:rsidRPr="00753D50">
        <w:rPr>
          <w:rFonts w:ascii="MingLiU_HKSCS" w:eastAsia="MingLiU_HKSCS" w:hAnsi="MingLiU_HKSCS" w:hint="eastAsia"/>
          <w:b/>
          <w:sz w:val="32"/>
          <w:szCs w:val="32"/>
        </w:rPr>
        <w:t>(第</w:t>
      </w:r>
      <w:r w:rsidR="005D3CBA" w:rsidRPr="00753D50">
        <w:rPr>
          <w:rFonts w:ascii="MingLiU_HKSCS" w:eastAsiaTheme="minorEastAsia" w:hAnsi="MingLiU_HKSCS" w:hint="eastAsia"/>
          <w:b/>
          <w:sz w:val="32"/>
          <w:szCs w:val="32"/>
        </w:rPr>
        <w:t>二</w:t>
      </w:r>
      <w:r w:rsidR="006C5678" w:rsidRPr="00753D50">
        <w:rPr>
          <w:rFonts w:ascii="MingLiU_HKSCS" w:eastAsia="MingLiU_HKSCS" w:hAnsi="MingLiU_HKSCS" w:hint="eastAsia"/>
          <w:b/>
          <w:sz w:val="32"/>
          <w:szCs w:val="32"/>
        </w:rPr>
        <w:t>期)</w:t>
      </w:r>
    </w:p>
    <w:p w:rsidR="00946EAE" w:rsidRPr="00753D50" w:rsidRDefault="005D3CBA" w:rsidP="00152AFC">
      <w:pPr>
        <w:spacing w:line="560" w:lineRule="exact"/>
        <w:jc w:val="center"/>
        <w:rPr>
          <w:rFonts w:ascii="MingLiU_HKSCS" w:eastAsia="MingLiU_HKSCS" w:hAnsi="MingLiU_HKSCS" w:cs="黑体"/>
          <w:b/>
          <w:sz w:val="30"/>
          <w:szCs w:val="30"/>
        </w:rPr>
      </w:pPr>
      <w:proofErr w:type="gramStart"/>
      <w:r w:rsidRPr="00753D50">
        <w:rPr>
          <w:rFonts w:ascii="MingLiU_HKSCS" w:eastAsiaTheme="minorEastAsia" w:hAnsi="MingLiU_HKSCS" w:hint="eastAsia"/>
          <w:b/>
          <w:sz w:val="30"/>
          <w:szCs w:val="30"/>
        </w:rPr>
        <w:t>富媒体</w:t>
      </w:r>
      <w:proofErr w:type="gramEnd"/>
      <w:r w:rsidRPr="00753D50">
        <w:rPr>
          <w:rFonts w:ascii="MingLiU_HKSCS" w:eastAsiaTheme="minorEastAsia" w:hAnsi="MingLiU_HKSCS" w:hint="eastAsia"/>
          <w:b/>
          <w:sz w:val="30"/>
          <w:szCs w:val="30"/>
        </w:rPr>
        <w:t>大数据</w:t>
      </w:r>
      <w:r w:rsidR="00272C57" w:rsidRPr="00753D50">
        <w:rPr>
          <w:rFonts w:ascii="MingLiU_HKSCS" w:eastAsiaTheme="minorEastAsia" w:hAnsi="MingLiU_HKSCS" w:hint="eastAsia"/>
          <w:b/>
          <w:sz w:val="30"/>
          <w:szCs w:val="30"/>
        </w:rPr>
        <w:t>：</w:t>
      </w:r>
      <w:r w:rsidRPr="00753D50">
        <w:rPr>
          <w:rFonts w:ascii="MingLiU_HKSCS" w:eastAsiaTheme="minorEastAsia" w:hAnsi="MingLiU_HKSCS" w:hint="eastAsia"/>
          <w:b/>
          <w:sz w:val="30"/>
          <w:szCs w:val="30"/>
        </w:rPr>
        <w:t>感知</w:t>
      </w:r>
      <w:r w:rsidR="00272C57" w:rsidRPr="00753D50">
        <w:rPr>
          <w:rFonts w:ascii="MingLiU_HKSCS" w:eastAsiaTheme="minorEastAsia" w:hAnsi="MingLiU_HKSCS" w:hint="eastAsia"/>
          <w:b/>
          <w:sz w:val="30"/>
          <w:szCs w:val="30"/>
        </w:rPr>
        <w:t>、</w:t>
      </w:r>
      <w:r w:rsidRPr="00753D50">
        <w:rPr>
          <w:rFonts w:ascii="MingLiU_HKSCS" w:eastAsiaTheme="minorEastAsia" w:hAnsi="MingLiU_HKSCS" w:hint="eastAsia"/>
          <w:b/>
          <w:sz w:val="30"/>
          <w:szCs w:val="30"/>
        </w:rPr>
        <w:t>处理、</w:t>
      </w:r>
      <w:r w:rsidR="00272C57" w:rsidRPr="00753D50">
        <w:rPr>
          <w:rFonts w:ascii="MingLiU_HKSCS" w:eastAsiaTheme="minorEastAsia" w:hAnsi="MingLiU_HKSCS" w:hint="eastAsia"/>
          <w:b/>
          <w:sz w:val="30"/>
          <w:szCs w:val="30"/>
        </w:rPr>
        <w:t>检</w:t>
      </w:r>
      <w:r w:rsidRPr="00753D50">
        <w:rPr>
          <w:rFonts w:ascii="MingLiU_HKSCS" w:eastAsiaTheme="minorEastAsia" w:hAnsi="MingLiU_HKSCS" w:hint="eastAsia"/>
          <w:b/>
          <w:sz w:val="30"/>
          <w:szCs w:val="30"/>
        </w:rPr>
        <w:t>索及应用</w:t>
      </w:r>
    </w:p>
    <w:p w:rsidR="00391A59" w:rsidRPr="00AA2602" w:rsidRDefault="00391A59" w:rsidP="00152AFC">
      <w:pPr>
        <w:spacing w:line="560" w:lineRule="exact"/>
        <w:jc w:val="center"/>
        <w:rPr>
          <w:rFonts w:eastAsia="黑体"/>
          <w:b/>
          <w:color w:val="FF0000"/>
          <w:sz w:val="28"/>
          <w:szCs w:val="28"/>
        </w:rPr>
      </w:pPr>
    </w:p>
    <w:p w:rsidR="00CB6FE1" w:rsidRPr="00FB1A57" w:rsidRDefault="00CB6FE1" w:rsidP="00EA0356">
      <w:pPr>
        <w:jc w:val="center"/>
        <w:rPr>
          <w:rFonts w:ascii="MingLiU_HKSCS" w:eastAsia="MingLiU_HKSCS" w:hAnsi="MingLiU_HKSCS"/>
          <w:b/>
          <w:sz w:val="32"/>
          <w:szCs w:val="32"/>
        </w:rPr>
      </w:pPr>
      <w:r w:rsidRPr="00FB1A57">
        <w:rPr>
          <w:rFonts w:ascii="MingLiU_HKSCS" w:eastAsia="MingLiU_HKSCS" w:hAnsi="MingLiU_HKSCS" w:hint="eastAsia"/>
          <w:b/>
          <w:sz w:val="32"/>
          <w:szCs w:val="32"/>
        </w:rPr>
        <w:t>邀  请  函</w:t>
      </w:r>
    </w:p>
    <w:p w:rsidR="001930F7" w:rsidRPr="00F4087D" w:rsidRDefault="001930F7" w:rsidP="00581939">
      <w:pPr>
        <w:spacing w:line="400" w:lineRule="exact"/>
        <w:ind w:leftChars="85" w:left="178" w:firstLineChars="1" w:firstLine="2"/>
        <w:rPr>
          <w:rFonts w:ascii="宋体" w:hAnsi="宋体"/>
          <w:b/>
          <w:sz w:val="18"/>
          <w:szCs w:val="18"/>
        </w:rPr>
      </w:pPr>
    </w:p>
    <w:p w:rsidR="0089259E" w:rsidRPr="00581939" w:rsidRDefault="0089259E" w:rsidP="00581939">
      <w:pPr>
        <w:spacing w:line="400" w:lineRule="exact"/>
        <w:ind w:leftChars="85" w:left="178" w:firstLineChars="1" w:firstLine="2"/>
        <w:rPr>
          <w:rFonts w:ascii="仿宋" w:eastAsia="仿宋" w:hAnsi="仿宋"/>
          <w:b/>
          <w:sz w:val="24"/>
          <w:szCs w:val="24"/>
        </w:rPr>
      </w:pPr>
      <w:r w:rsidRPr="00581939">
        <w:rPr>
          <w:rFonts w:ascii="仿宋" w:eastAsia="仿宋" w:hAnsi="仿宋" w:hint="eastAsia"/>
          <w:b/>
          <w:sz w:val="24"/>
          <w:szCs w:val="24"/>
        </w:rPr>
        <w:t>尊敬的</w:t>
      </w:r>
      <w:r w:rsidR="00A229E5" w:rsidRPr="00581939">
        <w:rPr>
          <w:rFonts w:ascii="仿宋" w:eastAsia="仿宋" w:hAnsi="仿宋" w:hint="eastAsia"/>
          <w:b/>
          <w:sz w:val="24"/>
          <w:szCs w:val="24"/>
        </w:rPr>
        <w:t>嘉宾</w:t>
      </w:r>
      <w:r w:rsidRPr="00581939">
        <w:rPr>
          <w:rFonts w:ascii="仿宋" w:eastAsia="仿宋" w:hAnsi="仿宋" w:hint="eastAsia"/>
          <w:b/>
          <w:sz w:val="24"/>
          <w:szCs w:val="24"/>
        </w:rPr>
        <w:t>:</w:t>
      </w:r>
    </w:p>
    <w:p w:rsidR="00272C57" w:rsidRPr="00272C57" w:rsidRDefault="00272C57" w:rsidP="00272C57">
      <w:pPr>
        <w:autoSpaceDE w:val="0"/>
        <w:autoSpaceDN w:val="0"/>
        <w:adjustRightInd w:val="0"/>
        <w:spacing w:line="400" w:lineRule="exact"/>
        <w:ind w:leftChars="100" w:left="210" w:firstLineChars="200" w:firstLine="480"/>
        <w:jc w:val="left"/>
        <w:rPr>
          <w:rFonts w:ascii="仿宋" w:eastAsia="仿宋" w:hAnsi="仿宋"/>
          <w:sz w:val="24"/>
          <w:szCs w:val="24"/>
        </w:rPr>
      </w:pPr>
      <w:r w:rsidRPr="00272C57">
        <w:rPr>
          <w:rFonts w:ascii="仿宋" w:eastAsia="仿宋" w:hAnsi="仿宋" w:hint="eastAsia"/>
          <w:sz w:val="24"/>
          <w:szCs w:val="24"/>
        </w:rPr>
        <w:t>为促进科研学术的交流，实现相关领域专家学者共聚一堂探讨、分享科研学术成果，现诚邀您莅临参加香港中文大学深圳研究院博文论坛（第二期）。</w:t>
      </w:r>
      <w:r w:rsidRPr="00272C57">
        <w:rPr>
          <w:rFonts w:ascii="仿宋" w:eastAsia="仿宋" w:hAnsi="仿宋"/>
          <w:sz w:val="24"/>
          <w:szCs w:val="24"/>
        </w:rPr>
        <w:t xml:space="preserve"> </w:t>
      </w:r>
    </w:p>
    <w:p w:rsidR="00272C57" w:rsidRPr="00272C57" w:rsidRDefault="00272C57" w:rsidP="00272C57">
      <w:pPr>
        <w:autoSpaceDE w:val="0"/>
        <w:autoSpaceDN w:val="0"/>
        <w:adjustRightInd w:val="0"/>
        <w:spacing w:line="400" w:lineRule="exact"/>
        <w:ind w:leftChars="100" w:left="210" w:firstLineChars="200" w:firstLine="480"/>
        <w:jc w:val="left"/>
        <w:rPr>
          <w:rFonts w:ascii="仿宋" w:eastAsia="仿宋" w:hAnsi="仿宋"/>
          <w:sz w:val="24"/>
          <w:szCs w:val="24"/>
        </w:rPr>
      </w:pPr>
      <w:r w:rsidRPr="00272C57">
        <w:rPr>
          <w:rFonts w:ascii="仿宋" w:eastAsia="仿宋" w:hAnsi="仿宋" w:hint="eastAsia"/>
          <w:sz w:val="24"/>
          <w:szCs w:val="24"/>
        </w:rPr>
        <w:t>本期论坛主题为</w:t>
      </w:r>
      <w:r w:rsidRPr="00272C57">
        <w:rPr>
          <w:rFonts w:ascii="仿宋" w:eastAsia="仿宋" w:hAnsi="仿宋"/>
          <w:sz w:val="24"/>
          <w:szCs w:val="24"/>
        </w:rPr>
        <w:t>——</w:t>
      </w:r>
      <w:r w:rsidRPr="00272C57">
        <w:rPr>
          <w:rFonts w:ascii="仿宋" w:eastAsia="仿宋" w:hAnsi="仿宋" w:hint="eastAsia"/>
          <w:sz w:val="24"/>
          <w:szCs w:val="24"/>
        </w:rPr>
        <w:t>“富媒体大数据：感知、处理、检索及应用”，届时信息科学领域知名专家吕荣</w:t>
      </w:r>
      <w:proofErr w:type="gramStart"/>
      <w:r w:rsidRPr="00272C57">
        <w:rPr>
          <w:rFonts w:ascii="仿宋" w:eastAsia="仿宋" w:hAnsi="仿宋" w:hint="eastAsia"/>
          <w:sz w:val="24"/>
          <w:szCs w:val="24"/>
        </w:rPr>
        <w:t>聪</w:t>
      </w:r>
      <w:proofErr w:type="gramEnd"/>
      <w:r w:rsidRPr="00272C57">
        <w:rPr>
          <w:rFonts w:ascii="仿宋" w:eastAsia="仿宋" w:hAnsi="仿宋" w:hint="eastAsia"/>
          <w:sz w:val="24"/>
          <w:szCs w:val="24"/>
        </w:rPr>
        <w:t>教授、金国庆教授、</w:t>
      </w:r>
      <w:r w:rsidR="003B7DEE">
        <w:rPr>
          <w:rFonts w:ascii="仿宋" w:eastAsia="仿宋" w:hAnsi="仿宋" w:hint="eastAsia"/>
          <w:sz w:val="24"/>
          <w:szCs w:val="24"/>
        </w:rPr>
        <w:t>与</w:t>
      </w:r>
      <w:r w:rsidRPr="00272C57">
        <w:rPr>
          <w:rFonts w:ascii="仿宋" w:eastAsia="仿宋" w:hAnsi="仿宋" w:hint="eastAsia"/>
          <w:sz w:val="24"/>
          <w:szCs w:val="24"/>
        </w:rPr>
        <w:t>黄田津教授将畅谈大数据、社会计算等领域的核心技术，并探讨</w:t>
      </w:r>
      <w:proofErr w:type="gramStart"/>
      <w:r w:rsidRPr="00272C57">
        <w:rPr>
          <w:rFonts w:ascii="仿宋" w:eastAsia="仿宋" w:hAnsi="仿宋" w:hint="eastAsia"/>
          <w:sz w:val="24"/>
          <w:szCs w:val="24"/>
        </w:rPr>
        <w:t>富媒体</w:t>
      </w:r>
      <w:proofErr w:type="gramEnd"/>
      <w:r w:rsidRPr="00272C57">
        <w:rPr>
          <w:rFonts w:ascii="仿宋" w:eastAsia="仿宋" w:hAnsi="仿宋" w:hint="eastAsia"/>
          <w:sz w:val="24"/>
          <w:szCs w:val="24"/>
        </w:rPr>
        <w:t>大数据创新科技未来发展走向，共同促进学术交流和技术合作。</w:t>
      </w:r>
    </w:p>
    <w:p w:rsidR="00581939" w:rsidRDefault="00581939" w:rsidP="00581939">
      <w:pPr>
        <w:spacing w:line="400" w:lineRule="exact"/>
        <w:jc w:val="left"/>
        <w:rPr>
          <w:rFonts w:ascii="仿宋" w:eastAsia="仿宋" w:hAnsi="仿宋"/>
          <w:sz w:val="24"/>
          <w:szCs w:val="24"/>
        </w:rPr>
      </w:pPr>
    </w:p>
    <w:p w:rsidR="00581939" w:rsidRPr="00753D50" w:rsidRDefault="00581939" w:rsidP="00581939">
      <w:pPr>
        <w:ind w:firstLineChars="200" w:firstLine="422"/>
        <w:jc w:val="left"/>
        <w:rPr>
          <w:rFonts w:ascii="仿宋" w:eastAsia="仿宋" w:hAnsi="仿宋"/>
          <w:b/>
          <w:szCs w:val="21"/>
        </w:rPr>
      </w:pPr>
      <w:r w:rsidRPr="00753D50">
        <w:rPr>
          <w:rFonts w:ascii="仿宋" w:eastAsia="仿宋" w:hAnsi="仿宋" w:hint="eastAsia"/>
          <w:b/>
          <w:szCs w:val="21"/>
          <w:u w:val="single"/>
        </w:rPr>
        <w:t>免费参加</w:t>
      </w:r>
      <w:r w:rsidRPr="00753D50">
        <w:rPr>
          <w:rFonts w:ascii="仿宋" w:eastAsia="仿宋" w:hAnsi="仿宋" w:hint="eastAsia"/>
          <w:b/>
          <w:szCs w:val="21"/>
        </w:rPr>
        <w:t>，</w:t>
      </w:r>
      <w:r w:rsidRPr="00753D50">
        <w:rPr>
          <w:rFonts w:ascii="仿宋" w:eastAsia="仿宋" w:hAnsi="仿宋" w:hint="eastAsia"/>
          <w:b/>
          <w:szCs w:val="21"/>
          <w:u w:val="single"/>
        </w:rPr>
        <w:t>座位有限</w:t>
      </w:r>
      <w:r w:rsidRPr="00753D50">
        <w:rPr>
          <w:rFonts w:ascii="仿宋" w:eastAsia="仿宋" w:hAnsi="仿宋" w:hint="eastAsia"/>
          <w:b/>
          <w:szCs w:val="21"/>
        </w:rPr>
        <w:t>，</w:t>
      </w:r>
      <w:r w:rsidRPr="00753D50">
        <w:rPr>
          <w:rFonts w:ascii="仿宋" w:eastAsia="仿宋" w:hAnsi="仿宋" w:hint="eastAsia"/>
          <w:b/>
          <w:szCs w:val="21"/>
          <w:u w:val="single"/>
        </w:rPr>
        <w:t xml:space="preserve">敬请预约 </w:t>
      </w:r>
      <w:r w:rsidRPr="00753D50">
        <w:rPr>
          <w:rFonts w:ascii="仿宋" w:eastAsia="仿宋" w:hAnsi="仿宋" w:hint="eastAsia"/>
          <w:b/>
          <w:szCs w:val="21"/>
        </w:rPr>
        <w:t>（报名预约请填写回执，并于</w:t>
      </w:r>
      <w:r w:rsidR="009E4D18" w:rsidRPr="00753D50">
        <w:rPr>
          <w:rFonts w:ascii="仿宋" w:eastAsia="仿宋" w:hAnsi="仿宋" w:hint="eastAsia"/>
          <w:b/>
          <w:szCs w:val="21"/>
        </w:rPr>
        <w:t>11</w:t>
      </w:r>
      <w:r w:rsidRPr="00753D50">
        <w:rPr>
          <w:rFonts w:ascii="仿宋" w:eastAsia="仿宋" w:hAnsi="仿宋" w:hint="eastAsia"/>
          <w:b/>
          <w:szCs w:val="21"/>
        </w:rPr>
        <w:t>月</w:t>
      </w:r>
      <w:r w:rsidR="00520A86" w:rsidRPr="00753D50">
        <w:rPr>
          <w:rFonts w:ascii="仿宋" w:eastAsia="仿宋" w:hAnsi="仿宋" w:hint="eastAsia"/>
          <w:b/>
          <w:szCs w:val="21"/>
        </w:rPr>
        <w:t>20</w:t>
      </w:r>
      <w:r w:rsidRPr="00753D50">
        <w:rPr>
          <w:rFonts w:ascii="仿宋" w:eastAsia="仿宋" w:hAnsi="仿宋" w:hint="eastAsia"/>
          <w:b/>
          <w:szCs w:val="21"/>
        </w:rPr>
        <w:t xml:space="preserve">日前传真至0755-8692 0019 </w:t>
      </w:r>
      <w:r w:rsidR="009E4D18" w:rsidRPr="00753D50">
        <w:rPr>
          <w:rFonts w:ascii="仿宋" w:eastAsia="仿宋" w:hAnsi="仿宋" w:hint="eastAsia"/>
          <w:b/>
          <w:szCs w:val="21"/>
        </w:rPr>
        <w:t>贺老师</w:t>
      </w:r>
      <w:r w:rsidRPr="00753D50">
        <w:rPr>
          <w:rFonts w:ascii="仿宋" w:eastAsia="仿宋" w:hAnsi="仿宋" w:hint="eastAsia"/>
          <w:b/>
          <w:szCs w:val="21"/>
        </w:rPr>
        <w:t>收，</w:t>
      </w:r>
      <w:hyperlink r:id="rId8" w:history="1">
        <w:r w:rsidR="009E4D18" w:rsidRPr="00753D50">
          <w:rPr>
            <w:rFonts w:ascii="仿宋" w:eastAsia="仿宋" w:hAnsi="仿宋" w:hint="eastAsia"/>
            <w:b/>
            <w:szCs w:val="21"/>
          </w:rPr>
          <w:t>或发邮件至</w:t>
        </w:r>
        <w:r w:rsidR="009E4D18" w:rsidRPr="00753D50">
          <w:rPr>
            <w:rFonts w:hint="eastAsia"/>
          </w:rPr>
          <w:t>hhe@cuhkri.org.cn</w:t>
        </w:r>
      </w:hyperlink>
      <w:r w:rsidR="007424B6" w:rsidRPr="00753D50">
        <w:rPr>
          <w:rFonts w:ascii="仿宋" w:eastAsia="仿宋" w:hAnsi="仿宋" w:hint="eastAsia"/>
          <w:b/>
          <w:szCs w:val="21"/>
        </w:rPr>
        <w:t>、</w:t>
      </w:r>
      <w:r w:rsidR="00E82885" w:rsidRPr="00753D50">
        <w:fldChar w:fldCharType="begin"/>
      </w:r>
      <w:r w:rsidR="007424B6" w:rsidRPr="00753D50">
        <w:instrText xml:space="preserve"> HYPERLINK "mailto:ccui@cuhkri.org.cn" </w:instrText>
      </w:r>
      <w:r w:rsidR="00E82885" w:rsidRPr="00753D50">
        <w:fldChar w:fldCharType="separate"/>
      </w:r>
      <w:r w:rsidR="009E4D18" w:rsidRPr="00753D50">
        <w:rPr>
          <w:rFonts w:hint="eastAsia"/>
        </w:rPr>
        <w:t>ccui@cuhkri.org.cn</w:t>
      </w:r>
      <w:r w:rsidR="00E82885" w:rsidRPr="00753D50">
        <w:fldChar w:fldCharType="end"/>
      </w:r>
      <w:r w:rsidR="009E4D18" w:rsidRPr="00753D50">
        <w:rPr>
          <w:rFonts w:ascii="仿宋" w:eastAsia="仿宋" w:hAnsi="仿宋" w:hint="eastAsia"/>
          <w:b/>
          <w:szCs w:val="21"/>
        </w:rPr>
        <w:t>.</w:t>
      </w:r>
      <w:r w:rsidRPr="00753D50">
        <w:rPr>
          <w:rFonts w:ascii="仿宋" w:eastAsia="仿宋" w:hAnsi="仿宋" w:hint="eastAsia"/>
          <w:b/>
          <w:szCs w:val="21"/>
        </w:rPr>
        <w:t>）</w:t>
      </w:r>
    </w:p>
    <w:p w:rsidR="00581939" w:rsidRPr="00753D50" w:rsidRDefault="00581939" w:rsidP="00581939">
      <w:pPr>
        <w:ind w:firstLineChars="200" w:firstLine="422"/>
        <w:jc w:val="left"/>
        <w:rPr>
          <w:rFonts w:ascii="仿宋" w:eastAsia="仿宋" w:hAnsi="仿宋"/>
          <w:b/>
          <w:szCs w:val="21"/>
        </w:rPr>
      </w:pPr>
      <w:r w:rsidRPr="00753D50">
        <w:rPr>
          <w:rFonts w:ascii="仿宋" w:eastAsia="仿宋" w:hAnsi="仿宋" w:hint="eastAsia"/>
          <w:b/>
          <w:szCs w:val="21"/>
        </w:rPr>
        <w:t>咨询电话：</w:t>
      </w:r>
      <w:r w:rsidR="009E4D18" w:rsidRPr="00753D50">
        <w:rPr>
          <w:rFonts w:ascii="仿宋" w:eastAsia="仿宋" w:hAnsi="仿宋" w:hint="eastAsia"/>
          <w:b/>
          <w:szCs w:val="21"/>
        </w:rPr>
        <w:t>贺老师</w:t>
      </w:r>
      <w:r w:rsidRPr="00753D50">
        <w:rPr>
          <w:rFonts w:ascii="仿宋" w:eastAsia="仿宋" w:hAnsi="仿宋" w:hint="eastAsia"/>
          <w:b/>
          <w:szCs w:val="21"/>
        </w:rPr>
        <w:t xml:space="preserve"> 0755-8692 00</w:t>
      </w:r>
      <w:r w:rsidR="009E4D18" w:rsidRPr="00753D50">
        <w:rPr>
          <w:rFonts w:ascii="仿宋" w:eastAsia="仿宋" w:hAnsi="仿宋" w:hint="eastAsia"/>
          <w:b/>
          <w:szCs w:val="21"/>
        </w:rPr>
        <w:t>71</w:t>
      </w:r>
      <w:r w:rsidRPr="00753D50">
        <w:rPr>
          <w:rFonts w:ascii="仿宋" w:eastAsia="仿宋" w:hAnsi="仿宋" w:hint="eastAsia"/>
          <w:b/>
          <w:szCs w:val="21"/>
        </w:rPr>
        <w:t>，</w:t>
      </w:r>
      <w:r w:rsidR="009E4D18" w:rsidRPr="00753D50">
        <w:rPr>
          <w:rFonts w:ascii="仿宋" w:eastAsia="仿宋" w:hAnsi="仿宋" w:hint="eastAsia"/>
          <w:b/>
          <w:szCs w:val="21"/>
        </w:rPr>
        <w:t>崔老师</w:t>
      </w:r>
      <w:r w:rsidRPr="00753D50">
        <w:rPr>
          <w:rFonts w:ascii="仿宋" w:eastAsia="仿宋" w:hAnsi="仿宋" w:hint="eastAsia"/>
          <w:b/>
          <w:szCs w:val="21"/>
        </w:rPr>
        <w:t>0755-8692 00</w:t>
      </w:r>
      <w:r w:rsidR="009E4D18" w:rsidRPr="00753D50">
        <w:rPr>
          <w:rFonts w:ascii="仿宋" w:eastAsia="仿宋" w:hAnsi="仿宋" w:hint="eastAsia"/>
          <w:b/>
          <w:szCs w:val="21"/>
        </w:rPr>
        <w:t>70</w:t>
      </w:r>
    </w:p>
    <w:p w:rsidR="009E4D18" w:rsidRDefault="009E4D18" w:rsidP="009E4D18">
      <w:pPr>
        <w:jc w:val="left"/>
        <w:rPr>
          <w:rFonts w:ascii="仿宋" w:eastAsia="仿宋" w:hAnsi="仿宋"/>
          <w:b/>
          <w:color w:val="FF0000"/>
          <w:szCs w:val="21"/>
        </w:rPr>
      </w:pPr>
      <w:r>
        <w:rPr>
          <w:rFonts w:ascii="仿宋" w:eastAsia="仿宋" w:hAnsi="仿宋" w:hint="eastAsia"/>
          <w:b/>
          <w:color w:val="FF0000"/>
          <w:szCs w:val="21"/>
        </w:rPr>
        <w:t xml:space="preserve"> </w:t>
      </w:r>
    </w:p>
    <w:p w:rsidR="00272C57" w:rsidRDefault="00272C57" w:rsidP="009E4D18">
      <w:pPr>
        <w:jc w:val="left"/>
        <w:rPr>
          <w:rFonts w:ascii="仿宋" w:eastAsia="仿宋" w:hAnsi="仿宋"/>
          <w:b/>
          <w:color w:val="FF0000"/>
          <w:szCs w:val="21"/>
        </w:rPr>
      </w:pPr>
    </w:p>
    <w:p w:rsidR="009E4D18" w:rsidRDefault="009E4D18" w:rsidP="009E4D18">
      <w:pPr>
        <w:jc w:val="left"/>
        <w:rPr>
          <w:rFonts w:ascii="仿宋" w:eastAsia="仿宋" w:hAnsi="仿宋"/>
          <w:sz w:val="24"/>
          <w:szCs w:val="24"/>
        </w:rPr>
      </w:pPr>
      <w:r>
        <w:rPr>
          <w:rFonts w:ascii="仿宋" w:eastAsia="仿宋" w:hAnsi="仿宋" w:hint="eastAsia"/>
          <w:b/>
          <w:color w:val="FF0000"/>
          <w:szCs w:val="21"/>
        </w:rPr>
        <w:t xml:space="preserve"> </w:t>
      </w:r>
      <w:r w:rsidR="009C291C">
        <w:rPr>
          <w:rFonts w:ascii="仿宋" w:eastAsia="仿宋" w:hAnsi="仿宋" w:hint="eastAsia"/>
          <w:b/>
          <w:color w:val="FF0000"/>
          <w:szCs w:val="21"/>
        </w:rPr>
        <w:t xml:space="preserve"> </w:t>
      </w:r>
      <w:r w:rsidR="009C291C" w:rsidRPr="009C291C">
        <w:rPr>
          <w:rFonts w:ascii="仿宋" w:eastAsia="仿宋" w:hAnsi="仿宋" w:hint="eastAsia"/>
          <w:sz w:val="24"/>
          <w:szCs w:val="24"/>
        </w:rPr>
        <w:t>请填写</w:t>
      </w:r>
      <w:r w:rsidR="009C291C">
        <w:rPr>
          <w:rFonts w:ascii="仿宋" w:eastAsia="仿宋" w:hAnsi="仿宋" w:hint="eastAsia"/>
          <w:sz w:val="24"/>
          <w:szCs w:val="24"/>
        </w:rPr>
        <w:t>以下回执内容：</w:t>
      </w:r>
    </w:p>
    <w:p w:rsidR="00963BEE" w:rsidRPr="009C291C" w:rsidRDefault="00963BEE" w:rsidP="009E4D18">
      <w:pPr>
        <w:jc w:val="left"/>
        <w:rPr>
          <w:rFonts w:ascii="仿宋" w:eastAsia="仿宋" w:hAnsi="仿宋"/>
          <w:sz w:val="24"/>
          <w:szCs w:val="24"/>
        </w:rPr>
      </w:pPr>
      <w:r>
        <w:rPr>
          <w:rFonts w:ascii="仿宋" w:eastAsia="仿宋" w:hAnsi="仿宋" w:hint="eastAsia"/>
          <w:sz w:val="24"/>
          <w:szCs w:val="24"/>
        </w:rPr>
        <w:t xml:space="preserve"> </w:t>
      </w:r>
    </w:p>
    <w:tbl>
      <w:tblPr>
        <w:tblW w:w="886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
        <w:gridCol w:w="1462"/>
        <w:gridCol w:w="720"/>
        <w:gridCol w:w="1134"/>
        <w:gridCol w:w="1701"/>
        <w:gridCol w:w="508"/>
        <w:gridCol w:w="2752"/>
      </w:tblGrid>
      <w:tr w:rsidR="00963BEE" w:rsidTr="00963BEE">
        <w:trPr>
          <w:trHeight w:val="454"/>
        </w:trPr>
        <w:tc>
          <w:tcPr>
            <w:tcW w:w="8863" w:type="dxa"/>
            <w:gridSpan w:val="7"/>
            <w:shd w:val="clear" w:color="auto" w:fill="D9D9D9"/>
            <w:vAlign w:val="center"/>
          </w:tcPr>
          <w:p w:rsidR="00963BEE" w:rsidRDefault="00963BEE" w:rsidP="009709D5">
            <w:pPr>
              <w:spacing w:line="300" w:lineRule="auto"/>
              <w:jc w:val="center"/>
              <w:rPr>
                <w:rFonts w:eastAsia="仿宋_GB2312"/>
                <w:b/>
                <w:sz w:val="22"/>
                <w:szCs w:val="21"/>
              </w:rPr>
            </w:pPr>
            <w:r>
              <w:rPr>
                <w:rFonts w:eastAsia="仿宋_GB2312" w:hint="eastAsia"/>
                <w:b/>
                <w:sz w:val="22"/>
                <w:szCs w:val="21"/>
              </w:rPr>
              <w:t>博文论坛报名回执</w:t>
            </w:r>
          </w:p>
        </w:tc>
      </w:tr>
      <w:tr w:rsidR="00963BEE" w:rsidTr="00963BEE">
        <w:trPr>
          <w:cantSplit/>
          <w:trHeight w:val="518"/>
        </w:trPr>
        <w:tc>
          <w:tcPr>
            <w:tcW w:w="8863" w:type="dxa"/>
            <w:gridSpan w:val="7"/>
          </w:tcPr>
          <w:p w:rsidR="00963BEE" w:rsidRDefault="00963BEE" w:rsidP="003C21F1">
            <w:pPr>
              <w:spacing w:beforeLines="50" w:line="240" w:lineRule="exact"/>
              <w:rPr>
                <w:rFonts w:eastAsia="仿宋_GB2312"/>
                <w:sz w:val="22"/>
                <w:szCs w:val="21"/>
              </w:rPr>
            </w:pPr>
            <w:r>
              <w:rPr>
                <w:rFonts w:eastAsia="仿宋_GB2312" w:hint="eastAsia"/>
                <w:sz w:val="22"/>
                <w:szCs w:val="21"/>
              </w:rPr>
              <w:t>报名</w:t>
            </w:r>
            <w:r>
              <w:rPr>
                <w:rFonts w:eastAsia="仿宋_GB2312"/>
                <w:sz w:val="22"/>
                <w:szCs w:val="21"/>
              </w:rPr>
              <w:t>单位：</w:t>
            </w:r>
          </w:p>
        </w:tc>
      </w:tr>
      <w:tr w:rsidR="00963BEE" w:rsidTr="00963BEE">
        <w:trPr>
          <w:trHeight w:val="554"/>
        </w:trPr>
        <w:tc>
          <w:tcPr>
            <w:tcW w:w="6111" w:type="dxa"/>
            <w:gridSpan w:val="6"/>
            <w:vAlign w:val="center"/>
          </w:tcPr>
          <w:p w:rsidR="00963BEE" w:rsidRDefault="00963BEE" w:rsidP="00963BEE">
            <w:pPr>
              <w:spacing w:line="240" w:lineRule="exact"/>
              <w:rPr>
                <w:rFonts w:eastAsia="仿宋_GB2312"/>
                <w:sz w:val="22"/>
                <w:szCs w:val="21"/>
              </w:rPr>
            </w:pPr>
            <w:r>
              <w:rPr>
                <w:rFonts w:eastAsia="仿宋_GB2312"/>
                <w:sz w:val="22"/>
                <w:szCs w:val="21"/>
              </w:rPr>
              <w:t>通信地址：</w:t>
            </w:r>
          </w:p>
        </w:tc>
        <w:tc>
          <w:tcPr>
            <w:tcW w:w="2752" w:type="dxa"/>
            <w:vAlign w:val="center"/>
          </w:tcPr>
          <w:p w:rsidR="00963BEE" w:rsidRDefault="00963BEE" w:rsidP="00963BEE">
            <w:pPr>
              <w:spacing w:line="240" w:lineRule="exact"/>
              <w:rPr>
                <w:rFonts w:eastAsia="仿宋_GB2312"/>
                <w:sz w:val="22"/>
                <w:szCs w:val="21"/>
              </w:rPr>
            </w:pPr>
            <w:r>
              <w:rPr>
                <w:rFonts w:eastAsia="仿宋_GB2312"/>
                <w:sz w:val="22"/>
                <w:szCs w:val="21"/>
              </w:rPr>
              <w:t>邮编：</w:t>
            </w:r>
          </w:p>
        </w:tc>
      </w:tr>
      <w:tr w:rsidR="00300632" w:rsidTr="009F0EAB">
        <w:trPr>
          <w:cantSplit/>
          <w:trHeight w:val="548"/>
        </w:trPr>
        <w:tc>
          <w:tcPr>
            <w:tcW w:w="586" w:type="dxa"/>
            <w:vMerge w:val="restart"/>
            <w:vAlign w:val="center"/>
          </w:tcPr>
          <w:p w:rsidR="00300632" w:rsidRDefault="00300632" w:rsidP="00300632">
            <w:pPr>
              <w:spacing w:line="300" w:lineRule="auto"/>
              <w:jc w:val="center"/>
              <w:rPr>
                <w:rFonts w:eastAsia="仿宋_GB2312"/>
                <w:sz w:val="22"/>
                <w:szCs w:val="21"/>
              </w:rPr>
            </w:pPr>
            <w:r>
              <w:rPr>
                <w:rFonts w:eastAsia="仿宋_GB2312" w:hint="eastAsia"/>
                <w:sz w:val="22"/>
                <w:szCs w:val="21"/>
              </w:rPr>
              <w:t>参会人员</w:t>
            </w:r>
          </w:p>
        </w:tc>
        <w:tc>
          <w:tcPr>
            <w:tcW w:w="1462" w:type="dxa"/>
            <w:vAlign w:val="center"/>
          </w:tcPr>
          <w:p w:rsidR="00300632" w:rsidRDefault="00300632" w:rsidP="009F0EAB">
            <w:pPr>
              <w:spacing w:line="276" w:lineRule="auto"/>
              <w:jc w:val="center"/>
              <w:rPr>
                <w:rFonts w:eastAsia="仿宋_GB2312"/>
                <w:sz w:val="22"/>
                <w:szCs w:val="21"/>
              </w:rPr>
            </w:pPr>
            <w:r>
              <w:rPr>
                <w:rFonts w:eastAsia="仿宋_GB2312" w:hint="eastAsia"/>
                <w:sz w:val="22"/>
                <w:szCs w:val="21"/>
              </w:rPr>
              <w:t>姓名</w:t>
            </w:r>
          </w:p>
        </w:tc>
        <w:tc>
          <w:tcPr>
            <w:tcW w:w="720" w:type="dxa"/>
            <w:vAlign w:val="center"/>
          </w:tcPr>
          <w:p w:rsidR="00300632" w:rsidRDefault="00300632" w:rsidP="009F0EAB">
            <w:pPr>
              <w:spacing w:line="276" w:lineRule="auto"/>
              <w:jc w:val="center"/>
              <w:rPr>
                <w:rFonts w:eastAsia="仿宋_GB2312"/>
                <w:sz w:val="22"/>
                <w:szCs w:val="21"/>
              </w:rPr>
            </w:pPr>
            <w:r>
              <w:rPr>
                <w:rFonts w:eastAsia="仿宋_GB2312" w:hint="eastAsia"/>
                <w:sz w:val="22"/>
                <w:szCs w:val="21"/>
              </w:rPr>
              <w:t>性别</w:t>
            </w:r>
          </w:p>
        </w:tc>
        <w:tc>
          <w:tcPr>
            <w:tcW w:w="1134" w:type="dxa"/>
            <w:vAlign w:val="center"/>
          </w:tcPr>
          <w:p w:rsidR="00300632" w:rsidRDefault="00300632" w:rsidP="009F0EAB">
            <w:pPr>
              <w:spacing w:line="276" w:lineRule="auto"/>
              <w:jc w:val="center"/>
              <w:rPr>
                <w:rFonts w:eastAsia="仿宋_GB2312"/>
                <w:sz w:val="22"/>
                <w:szCs w:val="21"/>
              </w:rPr>
            </w:pPr>
            <w:r>
              <w:rPr>
                <w:rFonts w:eastAsia="仿宋_GB2312" w:hint="eastAsia"/>
                <w:sz w:val="22"/>
                <w:szCs w:val="21"/>
              </w:rPr>
              <w:t>职务</w:t>
            </w:r>
          </w:p>
        </w:tc>
        <w:tc>
          <w:tcPr>
            <w:tcW w:w="1701" w:type="dxa"/>
            <w:vAlign w:val="center"/>
          </w:tcPr>
          <w:p w:rsidR="00300632" w:rsidRDefault="00300632" w:rsidP="009F0EAB">
            <w:pPr>
              <w:spacing w:line="276" w:lineRule="auto"/>
              <w:jc w:val="center"/>
              <w:rPr>
                <w:rFonts w:eastAsia="仿宋_GB2312"/>
                <w:sz w:val="22"/>
                <w:szCs w:val="21"/>
              </w:rPr>
            </w:pPr>
            <w:r>
              <w:rPr>
                <w:rFonts w:eastAsia="仿宋_GB2312" w:hint="eastAsia"/>
                <w:sz w:val="22"/>
                <w:szCs w:val="21"/>
              </w:rPr>
              <w:t>手机</w:t>
            </w:r>
          </w:p>
        </w:tc>
        <w:tc>
          <w:tcPr>
            <w:tcW w:w="3260" w:type="dxa"/>
            <w:gridSpan w:val="2"/>
            <w:vAlign w:val="center"/>
          </w:tcPr>
          <w:p w:rsidR="00300632" w:rsidRDefault="00300632" w:rsidP="009F0EAB">
            <w:pPr>
              <w:spacing w:line="276" w:lineRule="auto"/>
              <w:jc w:val="center"/>
              <w:rPr>
                <w:rFonts w:eastAsia="仿宋_GB2312"/>
                <w:sz w:val="22"/>
                <w:szCs w:val="21"/>
              </w:rPr>
            </w:pPr>
            <w:r>
              <w:rPr>
                <w:rFonts w:eastAsia="仿宋_GB2312" w:hint="eastAsia"/>
                <w:sz w:val="22"/>
                <w:szCs w:val="21"/>
              </w:rPr>
              <w:t>邮箱</w:t>
            </w:r>
          </w:p>
        </w:tc>
      </w:tr>
      <w:tr w:rsidR="00300632" w:rsidTr="00B47EE8">
        <w:trPr>
          <w:cantSplit/>
          <w:trHeight w:val="90"/>
        </w:trPr>
        <w:tc>
          <w:tcPr>
            <w:tcW w:w="586" w:type="dxa"/>
            <w:vMerge/>
            <w:vAlign w:val="center"/>
          </w:tcPr>
          <w:p w:rsidR="00300632" w:rsidRDefault="00300632" w:rsidP="009709D5">
            <w:pPr>
              <w:spacing w:line="300" w:lineRule="auto"/>
              <w:rPr>
                <w:rFonts w:eastAsia="仿宋_GB2312"/>
                <w:sz w:val="22"/>
                <w:szCs w:val="21"/>
              </w:rPr>
            </w:pPr>
          </w:p>
        </w:tc>
        <w:tc>
          <w:tcPr>
            <w:tcW w:w="1462" w:type="dxa"/>
            <w:vAlign w:val="center"/>
          </w:tcPr>
          <w:p w:rsidR="00300632" w:rsidRDefault="00300632" w:rsidP="000308C7">
            <w:pPr>
              <w:spacing w:line="440" w:lineRule="exact"/>
              <w:jc w:val="left"/>
              <w:rPr>
                <w:rFonts w:eastAsia="仿宋_GB2312"/>
                <w:sz w:val="22"/>
                <w:szCs w:val="21"/>
              </w:rPr>
            </w:pPr>
          </w:p>
        </w:tc>
        <w:tc>
          <w:tcPr>
            <w:tcW w:w="720" w:type="dxa"/>
            <w:vAlign w:val="center"/>
          </w:tcPr>
          <w:p w:rsidR="00300632" w:rsidRDefault="00300632" w:rsidP="000308C7">
            <w:pPr>
              <w:spacing w:line="440" w:lineRule="exact"/>
              <w:jc w:val="left"/>
              <w:rPr>
                <w:rFonts w:eastAsia="仿宋_GB2312"/>
                <w:sz w:val="22"/>
                <w:szCs w:val="21"/>
              </w:rPr>
            </w:pPr>
          </w:p>
        </w:tc>
        <w:tc>
          <w:tcPr>
            <w:tcW w:w="1134" w:type="dxa"/>
            <w:vAlign w:val="center"/>
          </w:tcPr>
          <w:p w:rsidR="00300632" w:rsidRDefault="00300632" w:rsidP="000308C7">
            <w:pPr>
              <w:spacing w:line="440" w:lineRule="exact"/>
              <w:jc w:val="left"/>
              <w:rPr>
                <w:rFonts w:eastAsia="仿宋_GB2312"/>
                <w:sz w:val="22"/>
                <w:szCs w:val="21"/>
              </w:rPr>
            </w:pPr>
          </w:p>
        </w:tc>
        <w:tc>
          <w:tcPr>
            <w:tcW w:w="1701" w:type="dxa"/>
            <w:vAlign w:val="center"/>
          </w:tcPr>
          <w:p w:rsidR="00300632" w:rsidRDefault="00300632" w:rsidP="000308C7">
            <w:pPr>
              <w:spacing w:line="440" w:lineRule="exact"/>
              <w:jc w:val="left"/>
              <w:rPr>
                <w:rFonts w:eastAsia="仿宋_GB2312"/>
                <w:sz w:val="22"/>
                <w:szCs w:val="21"/>
              </w:rPr>
            </w:pPr>
          </w:p>
        </w:tc>
        <w:tc>
          <w:tcPr>
            <w:tcW w:w="3260" w:type="dxa"/>
            <w:gridSpan w:val="2"/>
            <w:vAlign w:val="center"/>
          </w:tcPr>
          <w:p w:rsidR="00300632" w:rsidRDefault="00300632" w:rsidP="000308C7">
            <w:pPr>
              <w:spacing w:line="440" w:lineRule="exact"/>
              <w:jc w:val="left"/>
              <w:rPr>
                <w:rFonts w:eastAsia="仿宋_GB2312"/>
                <w:sz w:val="22"/>
                <w:szCs w:val="21"/>
              </w:rPr>
            </w:pPr>
          </w:p>
        </w:tc>
      </w:tr>
      <w:tr w:rsidR="00300632" w:rsidTr="00B47EE8">
        <w:trPr>
          <w:cantSplit/>
          <w:trHeight w:val="90"/>
        </w:trPr>
        <w:tc>
          <w:tcPr>
            <w:tcW w:w="586" w:type="dxa"/>
            <w:vMerge/>
            <w:vAlign w:val="center"/>
          </w:tcPr>
          <w:p w:rsidR="00300632" w:rsidRDefault="00300632" w:rsidP="009709D5">
            <w:pPr>
              <w:spacing w:line="300" w:lineRule="auto"/>
              <w:rPr>
                <w:rFonts w:eastAsia="仿宋_GB2312"/>
                <w:sz w:val="22"/>
                <w:szCs w:val="21"/>
              </w:rPr>
            </w:pPr>
          </w:p>
        </w:tc>
        <w:tc>
          <w:tcPr>
            <w:tcW w:w="1462" w:type="dxa"/>
            <w:vAlign w:val="center"/>
          </w:tcPr>
          <w:p w:rsidR="00300632" w:rsidRDefault="00300632" w:rsidP="000308C7">
            <w:pPr>
              <w:spacing w:line="440" w:lineRule="exact"/>
              <w:jc w:val="left"/>
              <w:rPr>
                <w:rFonts w:eastAsia="仿宋_GB2312"/>
                <w:sz w:val="22"/>
                <w:szCs w:val="21"/>
              </w:rPr>
            </w:pPr>
          </w:p>
        </w:tc>
        <w:tc>
          <w:tcPr>
            <w:tcW w:w="720" w:type="dxa"/>
            <w:vAlign w:val="center"/>
          </w:tcPr>
          <w:p w:rsidR="00300632" w:rsidRDefault="00300632" w:rsidP="000308C7">
            <w:pPr>
              <w:spacing w:line="440" w:lineRule="exact"/>
              <w:jc w:val="left"/>
              <w:rPr>
                <w:rFonts w:eastAsia="仿宋_GB2312"/>
                <w:sz w:val="22"/>
                <w:szCs w:val="21"/>
              </w:rPr>
            </w:pPr>
          </w:p>
        </w:tc>
        <w:tc>
          <w:tcPr>
            <w:tcW w:w="1134" w:type="dxa"/>
            <w:vAlign w:val="center"/>
          </w:tcPr>
          <w:p w:rsidR="00300632" w:rsidRDefault="00300632" w:rsidP="000308C7">
            <w:pPr>
              <w:spacing w:line="440" w:lineRule="exact"/>
              <w:jc w:val="left"/>
              <w:rPr>
                <w:rFonts w:eastAsia="仿宋_GB2312"/>
                <w:sz w:val="22"/>
                <w:szCs w:val="21"/>
              </w:rPr>
            </w:pPr>
          </w:p>
        </w:tc>
        <w:tc>
          <w:tcPr>
            <w:tcW w:w="1701" w:type="dxa"/>
            <w:vAlign w:val="center"/>
          </w:tcPr>
          <w:p w:rsidR="00300632" w:rsidRDefault="00300632" w:rsidP="000308C7">
            <w:pPr>
              <w:spacing w:line="440" w:lineRule="exact"/>
              <w:jc w:val="left"/>
              <w:rPr>
                <w:rFonts w:eastAsia="仿宋_GB2312"/>
                <w:sz w:val="22"/>
                <w:szCs w:val="21"/>
              </w:rPr>
            </w:pPr>
          </w:p>
        </w:tc>
        <w:tc>
          <w:tcPr>
            <w:tcW w:w="3260" w:type="dxa"/>
            <w:gridSpan w:val="2"/>
            <w:vAlign w:val="center"/>
          </w:tcPr>
          <w:p w:rsidR="00300632" w:rsidRDefault="00300632" w:rsidP="000308C7">
            <w:pPr>
              <w:spacing w:line="440" w:lineRule="exact"/>
              <w:jc w:val="left"/>
              <w:rPr>
                <w:rFonts w:eastAsia="仿宋_GB2312"/>
                <w:sz w:val="22"/>
                <w:szCs w:val="21"/>
              </w:rPr>
            </w:pPr>
          </w:p>
        </w:tc>
      </w:tr>
      <w:tr w:rsidR="00300632" w:rsidTr="00B47EE8">
        <w:trPr>
          <w:cantSplit/>
          <w:trHeight w:val="90"/>
        </w:trPr>
        <w:tc>
          <w:tcPr>
            <w:tcW w:w="586" w:type="dxa"/>
            <w:vMerge/>
            <w:vAlign w:val="center"/>
          </w:tcPr>
          <w:p w:rsidR="00300632" w:rsidRDefault="00300632" w:rsidP="000308C7">
            <w:pPr>
              <w:spacing w:line="240" w:lineRule="exact"/>
              <w:rPr>
                <w:rFonts w:eastAsia="仿宋_GB2312"/>
                <w:sz w:val="22"/>
                <w:szCs w:val="21"/>
              </w:rPr>
            </w:pPr>
          </w:p>
        </w:tc>
        <w:tc>
          <w:tcPr>
            <w:tcW w:w="1462" w:type="dxa"/>
            <w:vAlign w:val="center"/>
          </w:tcPr>
          <w:p w:rsidR="00300632" w:rsidRDefault="00300632" w:rsidP="000308C7">
            <w:pPr>
              <w:spacing w:line="440" w:lineRule="exact"/>
              <w:jc w:val="left"/>
              <w:rPr>
                <w:rFonts w:eastAsia="仿宋_GB2312"/>
                <w:sz w:val="22"/>
                <w:szCs w:val="21"/>
              </w:rPr>
            </w:pPr>
          </w:p>
        </w:tc>
        <w:tc>
          <w:tcPr>
            <w:tcW w:w="720" w:type="dxa"/>
            <w:vAlign w:val="center"/>
          </w:tcPr>
          <w:p w:rsidR="00300632" w:rsidRDefault="00300632" w:rsidP="000308C7">
            <w:pPr>
              <w:spacing w:line="440" w:lineRule="exact"/>
              <w:jc w:val="left"/>
              <w:rPr>
                <w:rFonts w:eastAsia="仿宋_GB2312"/>
                <w:sz w:val="22"/>
                <w:szCs w:val="21"/>
              </w:rPr>
            </w:pPr>
          </w:p>
        </w:tc>
        <w:tc>
          <w:tcPr>
            <w:tcW w:w="1134" w:type="dxa"/>
            <w:vAlign w:val="center"/>
          </w:tcPr>
          <w:p w:rsidR="00300632" w:rsidRDefault="00300632" w:rsidP="000308C7">
            <w:pPr>
              <w:spacing w:line="440" w:lineRule="exact"/>
              <w:jc w:val="left"/>
              <w:rPr>
                <w:rFonts w:eastAsia="仿宋_GB2312"/>
                <w:sz w:val="22"/>
                <w:szCs w:val="21"/>
              </w:rPr>
            </w:pPr>
          </w:p>
        </w:tc>
        <w:tc>
          <w:tcPr>
            <w:tcW w:w="1701" w:type="dxa"/>
            <w:vAlign w:val="center"/>
          </w:tcPr>
          <w:p w:rsidR="00300632" w:rsidRDefault="00300632" w:rsidP="000308C7">
            <w:pPr>
              <w:spacing w:line="440" w:lineRule="exact"/>
              <w:jc w:val="left"/>
              <w:rPr>
                <w:rFonts w:eastAsia="仿宋_GB2312"/>
                <w:sz w:val="22"/>
                <w:szCs w:val="21"/>
              </w:rPr>
            </w:pPr>
          </w:p>
        </w:tc>
        <w:tc>
          <w:tcPr>
            <w:tcW w:w="3260" w:type="dxa"/>
            <w:gridSpan w:val="2"/>
            <w:vAlign w:val="center"/>
          </w:tcPr>
          <w:p w:rsidR="00300632" w:rsidRDefault="00300632" w:rsidP="000308C7">
            <w:pPr>
              <w:spacing w:line="440" w:lineRule="exact"/>
              <w:jc w:val="left"/>
              <w:rPr>
                <w:rFonts w:eastAsia="仿宋_GB2312"/>
                <w:sz w:val="22"/>
                <w:szCs w:val="21"/>
              </w:rPr>
            </w:pPr>
          </w:p>
        </w:tc>
      </w:tr>
      <w:tr w:rsidR="00300632" w:rsidTr="00B47EE8">
        <w:trPr>
          <w:cantSplit/>
          <w:trHeight w:val="90"/>
        </w:trPr>
        <w:tc>
          <w:tcPr>
            <w:tcW w:w="586" w:type="dxa"/>
            <w:vMerge/>
            <w:vAlign w:val="center"/>
          </w:tcPr>
          <w:p w:rsidR="00300632" w:rsidRDefault="00300632" w:rsidP="000308C7">
            <w:pPr>
              <w:spacing w:line="240" w:lineRule="exact"/>
              <w:rPr>
                <w:rFonts w:eastAsia="仿宋_GB2312"/>
                <w:sz w:val="22"/>
                <w:szCs w:val="21"/>
              </w:rPr>
            </w:pPr>
          </w:p>
        </w:tc>
        <w:tc>
          <w:tcPr>
            <w:tcW w:w="1462" w:type="dxa"/>
            <w:vAlign w:val="center"/>
          </w:tcPr>
          <w:p w:rsidR="00300632" w:rsidRDefault="00300632" w:rsidP="000308C7">
            <w:pPr>
              <w:spacing w:line="440" w:lineRule="exact"/>
              <w:jc w:val="left"/>
              <w:rPr>
                <w:rFonts w:eastAsia="仿宋_GB2312"/>
                <w:sz w:val="22"/>
                <w:szCs w:val="21"/>
              </w:rPr>
            </w:pPr>
          </w:p>
        </w:tc>
        <w:tc>
          <w:tcPr>
            <w:tcW w:w="720" w:type="dxa"/>
            <w:vAlign w:val="center"/>
          </w:tcPr>
          <w:p w:rsidR="00300632" w:rsidRDefault="00300632" w:rsidP="000308C7">
            <w:pPr>
              <w:spacing w:line="440" w:lineRule="exact"/>
              <w:jc w:val="left"/>
              <w:rPr>
                <w:rFonts w:eastAsia="仿宋_GB2312"/>
                <w:sz w:val="22"/>
                <w:szCs w:val="21"/>
              </w:rPr>
            </w:pPr>
          </w:p>
        </w:tc>
        <w:tc>
          <w:tcPr>
            <w:tcW w:w="1134" w:type="dxa"/>
            <w:vAlign w:val="center"/>
          </w:tcPr>
          <w:p w:rsidR="00300632" w:rsidRDefault="00300632" w:rsidP="000308C7">
            <w:pPr>
              <w:spacing w:line="440" w:lineRule="exact"/>
              <w:jc w:val="left"/>
              <w:rPr>
                <w:rFonts w:eastAsia="仿宋_GB2312"/>
                <w:sz w:val="22"/>
                <w:szCs w:val="21"/>
              </w:rPr>
            </w:pPr>
          </w:p>
        </w:tc>
        <w:tc>
          <w:tcPr>
            <w:tcW w:w="1701" w:type="dxa"/>
            <w:vAlign w:val="center"/>
          </w:tcPr>
          <w:p w:rsidR="00300632" w:rsidRDefault="00300632" w:rsidP="000308C7">
            <w:pPr>
              <w:spacing w:line="440" w:lineRule="exact"/>
              <w:jc w:val="left"/>
              <w:rPr>
                <w:rFonts w:eastAsia="仿宋_GB2312"/>
                <w:sz w:val="22"/>
                <w:szCs w:val="21"/>
              </w:rPr>
            </w:pPr>
          </w:p>
        </w:tc>
        <w:tc>
          <w:tcPr>
            <w:tcW w:w="3260" w:type="dxa"/>
            <w:gridSpan w:val="2"/>
            <w:vAlign w:val="center"/>
          </w:tcPr>
          <w:p w:rsidR="00300632" w:rsidRDefault="00300632" w:rsidP="000308C7">
            <w:pPr>
              <w:spacing w:line="440" w:lineRule="exact"/>
              <w:jc w:val="left"/>
              <w:rPr>
                <w:rFonts w:eastAsia="仿宋_GB2312"/>
                <w:sz w:val="22"/>
                <w:szCs w:val="21"/>
              </w:rPr>
            </w:pPr>
          </w:p>
        </w:tc>
      </w:tr>
      <w:tr w:rsidR="00300632" w:rsidTr="00B47EE8">
        <w:trPr>
          <w:cantSplit/>
          <w:trHeight w:val="90"/>
        </w:trPr>
        <w:tc>
          <w:tcPr>
            <w:tcW w:w="586" w:type="dxa"/>
            <w:vMerge/>
            <w:vAlign w:val="center"/>
          </w:tcPr>
          <w:p w:rsidR="00300632" w:rsidRDefault="00300632" w:rsidP="000308C7">
            <w:pPr>
              <w:spacing w:line="240" w:lineRule="exact"/>
              <w:rPr>
                <w:rFonts w:eastAsia="仿宋_GB2312"/>
                <w:sz w:val="22"/>
                <w:szCs w:val="21"/>
              </w:rPr>
            </w:pPr>
          </w:p>
        </w:tc>
        <w:tc>
          <w:tcPr>
            <w:tcW w:w="1462" w:type="dxa"/>
            <w:vAlign w:val="center"/>
          </w:tcPr>
          <w:p w:rsidR="00300632" w:rsidRDefault="00300632" w:rsidP="000308C7">
            <w:pPr>
              <w:spacing w:line="440" w:lineRule="exact"/>
              <w:jc w:val="left"/>
              <w:rPr>
                <w:rFonts w:eastAsia="仿宋_GB2312"/>
                <w:sz w:val="22"/>
                <w:szCs w:val="21"/>
              </w:rPr>
            </w:pPr>
          </w:p>
        </w:tc>
        <w:tc>
          <w:tcPr>
            <w:tcW w:w="720" w:type="dxa"/>
            <w:vAlign w:val="center"/>
          </w:tcPr>
          <w:p w:rsidR="00300632" w:rsidRDefault="00300632" w:rsidP="000308C7">
            <w:pPr>
              <w:spacing w:line="440" w:lineRule="exact"/>
              <w:jc w:val="left"/>
              <w:rPr>
                <w:rFonts w:eastAsia="仿宋_GB2312"/>
                <w:sz w:val="22"/>
                <w:szCs w:val="21"/>
              </w:rPr>
            </w:pPr>
          </w:p>
        </w:tc>
        <w:tc>
          <w:tcPr>
            <w:tcW w:w="1134" w:type="dxa"/>
            <w:vAlign w:val="center"/>
          </w:tcPr>
          <w:p w:rsidR="00300632" w:rsidRDefault="00300632" w:rsidP="000308C7">
            <w:pPr>
              <w:spacing w:line="440" w:lineRule="exact"/>
              <w:jc w:val="left"/>
              <w:rPr>
                <w:rFonts w:eastAsia="仿宋_GB2312"/>
                <w:sz w:val="22"/>
                <w:szCs w:val="21"/>
              </w:rPr>
            </w:pPr>
          </w:p>
        </w:tc>
        <w:tc>
          <w:tcPr>
            <w:tcW w:w="1701" w:type="dxa"/>
            <w:vAlign w:val="center"/>
          </w:tcPr>
          <w:p w:rsidR="00300632" w:rsidRDefault="00300632" w:rsidP="000308C7">
            <w:pPr>
              <w:spacing w:line="440" w:lineRule="exact"/>
              <w:jc w:val="left"/>
              <w:rPr>
                <w:rFonts w:eastAsia="仿宋_GB2312"/>
                <w:sz w:val="22"/>
                <w:szCs w:val="21"/>
              </w:rPr>
            </w:pPr>
          </w:p>
        </w:tc>
        <w:tc>
          <w:tcPr>
            <w:tcW w:w="3260" w:type="dxa"/>
            <w:gridSpan w:val="2"/>
            <w:vAlign w:val="center"/>
          </w:tcPr>
          <w:p w:rsidR="00300632" w:rsidRDefault="00300632" w:rsidP="000308C7">
            <w:pPr>
              <w:spacing w:line="440" w:lineRule="exact"/>
              <w:jc w:val="left"/>
              <w:rPr>
                <w:rFonts w:eastAsia="仿宋_GB2312"/>
                <w:sz w:val="22"/>
                <w:szCs w:val="21"/>
              </w:rPr>
            </w:pPr>
          </w:p>
        </w:tc>
      </w:tr>
    </w:tbl>
    <w:p w:rsidR="009C291C" w:rsidRDefault="009C291C" w:rsidP="009E4D18">
      <w:pPr>
        <w:jc w:val="left"/>
        <w:rPr>
          <w:rFonts w:ascii="仿宋" w:eastAsia="仿宋" w:hAnsi="仿宋"/>
          <w:sz w:val="24"/>
          <w:szCs w:val="24"/>
        </w:rPr>
      </w:pPr>
    </w:p>
    <w:p w:rsidR="00B47EE8" w:rsidRDefault="009E4D18" w:rsidP="00B47EE8">
      <w:pPr>
        <w:jc w:val="left"/>
        <w:rPr>
          <w:rFonts w:eastAsia="仿宋_GB2312"/>
          <w:sz w:val="22"/>
          <w:szCs w:val="21"/>
        </w:rPr>
      </w:pPr>
      <w:r>
        <w:rPr>
          <w:rFonts w:ascii="仿宋" w:eastAsia="仿宋" w:hAnsi="仿宋" w:hint="eastAsia"/>
          <w:b/>
          <w:color w:val="FF0000"/>
          <w:szCs w:val="21"/>
        </w:rPr>
        <w:t xml:space="preserve"> </w:t>
      </w:r>
      <w:r w:rsidR="00B47EE8">
        <w:rPr>
          <w:rFonts w:ascii="仿宋" w:eastAsia="仿宋" w:hAnsi="仿宋" w:hint="eastAsia"/>
          <w:b/>
          <w:color w:val="FF0000"/>
          <w:szCs w:val="21"/>
        </w:rPr>
        <w:t xml:space="preserve">                                                     </w:t>
      </w:r>
      <w:r w:rsidR="00B47EE8" w:rsidRPr="000308C7">
        <w:rPr>
          <w:rFonts w:eastAsia="仿宋_GB2312" w:hint="eastAsia"/>
          <w:sz w:val="22"/>
          <w:szCs w:val="21"/>
        </w:rPr>
        <w:t>日期：</w:t>
      </w:r>
      <w:r w:rsidR="000308C7">
        <w:rPr>
          <w:rFonts w:eastAsia="仿宋_GB2312" w:hint="eastAsia"/>
          <w:sz w:val="22"/>
          <w:szCs w:val="21"/>
          <w:u w:val="single"/>
        </w:rPr>
        <w:t xml:space="preserve">          </w:t>
      </w:r>
      <w:r w:rsidR="00B47EE8" w:rsidRPr="000308C7">
        <w:rPr>
          <w:rFonts w:eastAsia="仿宋_GB2312" w:hint="eastAsia"/>
          <w:sz w:val="22"/>
          <w:szCs w:val="21"/>
        </w:rPr>
        <w:t>年</w:t>
      </w:r>
      <w:r w:rsidR="000308C7">
        <w:rPr>
          <w:rFonts w:eastAsia="仿宋_GB2312" w:hint="eastAsia"/>
          <w:sz w:val="22"/>
          <w:szCs w:val="21"/>
          <w:u w:val="single"/>
        </w:rPr>
        <w:t xml:space="preserve">    </w:t>
      </w:r>
      <w:r w:rsidR="00B47EE8" w:rsidRPr="000308C7">
        <w:rPr>
          <w:rFonts w:eastAsia="仿宋_GB2312" w:hint="eastAsia"/>
          <w:sz w:val="22"/>
          <w:szCs w:val="21"/>
        </w:rPr>
        <w:t>月</w:t>
      </w:r>
      <w:r w:rsidR="000308C7">
        <w:rPr>
          <w:rFonts w:eastAsia="仿宋_GB2312" w:hint="eastAsia"/>
          <w:sz w:val="22"/>
          <w:szCs w:val="21"/>
          <w:u w:val="single"/>
        </w:rPr>
        <w:t xml:space="preserve">    </w:t>
      </w:r>
      <w:r w:rsidR="00B47EE8" w:rsidRPr="000308C7">
        <w:rPr>
          <w:rFonts w:eastAsia="仿宋_GB2312" w:hint="eastAsia"/>
          <w:sz w:val="22"/>
          <w:szCs w:val="21"/>
        </w:rPr>
        <w:t>日</w:t>
      </w:r>
    </w:p>
    <w:p w:rsidR="00272C57" w:rsidRDefault="00272C57" w:rsidP="00B47EE8">
      <w:pPr>
        <w:jc w:val="left"/>
        <w:rPr>
          <w:rFonts w:eastAsia="仿宋_GB2312"/>
          <w:sz w:val="22"/>
          <w:szCs w:val="21"/>
        </w:rPr>
      </w:pPr>
    </w:p>
    <w:p w:rsidR="00272C57" w:rsidRDefault="00272C57" w:rsidP="00B47EE8">
      <w:pPr>
        <w:jc w:val="left"/>
        <w:rPr>
          <w:rFonts w:ascii="仿宋" w:eastAsia="仿宋" w:hAnsi="仿宋"/>
          <w:b/>
          <w:color w:val="FF0000"/>
          <w:szCs w:val="21"/>
        </w:rPr>
      </w:pPr>
    </w:p>
    <w:p w:rsidR="00B47EE8" w:rsidRDefault="00B47EE8" w:rsidP="00B47EE8">
      <w:pPr>
        <w:jc w:val="left"/>
        <w:rPr>
          <w:rFonts w:ascii="仿宋" w:eastAsia="仿宋" w:hAnsi="仿宋"/>
          <w:b/>
          <w:color w:val="FF0000"/>
          <w:szCs w:val="21"/>
        </w:rPr>
      </w:pPr>
    </w:p>
    <w:p w:rsidR="00B47EE8" w:rsidRDefault="00B47EE8" w:rsidP="00B47EE8">
      <w:pPr>
        <w:jc w:val="left"/>
        <w:rPr>
          <w:rFonts w:ascii="仿宋" w:eastAsia="仿宋" w:hAnsi="仿宋"/>
          <w:b/>
          <w:color w:val="FF0000"/>
          <w:szCs w:val="21"/>
        </w:rPr>
      </w:pPr>
    </w:p>
    <w:p w:rsidR="00152AFC" w:rsidRPr="00152AFC" w:rsidRDefault="00E82885" w:rsidP="00F4087D">
      <w:pPr>
        <w:jc w:val="left"/>
        <w:rPr>
          <w:rFonts w:ascii="仿宋" w:eastAsia="仿宋" w:hAnsi="仿宋"/>
          <w:b/>
          <w:szCs w:val="21"/>
        </w:rPr>
      </w:pPr>
      <w:r w:rsidRPr="00E82885">
        <w:rPr>
          <w:rFonts w:ascii="黑体" w:eastAsia="黑体" w:hAnsi="黑体"/>
          <w:b/>
          <w:noProof/>
          <w:color w:val="FF0000"/>
          <w:sz w:val="28"/>
          <w:szCs w:val="28"/>
        </w:rPr>
        <w:lastRenderedPageBreak/>
        <w:pict>
          <v:shape id="_x0000_s1027" type="#_x0000_t32" style="position:absolute;margin-left:-28.2pt;margin-top:-8.65pt;width:540.7pt;height:0;z-index:251676672" o:connectortype="straight" strokecolor="#5f497a [2407]"/>
        </w:pict>
      </w:r>
      <w:r w:rsidR="00B47EE8">
        <w:rPr>
          <w:rFonts w:ascii="宋体" w:hAnsi="宋体" w:hint="eastAsia"/>
          <w:b/>
          <w:noProof/>
          <w:color w:val="5F497A" w:themeColor="accent4" w:themeShade="BF"/>
          <w:szCs w:val="21"/>
        </w:rPr>
        <w:drawing>
          <wp:anchor distT="0" distB="0" distL="114300" distR="114300" simplePos="0" relativeHeight="251694080" behindDoc="0" locked="0" layoutInCell="1" allowOverlap="1">
            <wp:simplePos x="0" y="0"/>
            <wp:positionH relativeFrom="column">
              <wp:posOffset>1032510</wp:posOffset>
            </wp:positionH>
            <wp:positionV relativeFrom="paragraph">
              <wp:posOffset>2540</wp:posOffset>
            </wp:positionV>
            <wp:extent cx="1344295" cy="267335"/>
            <wp:effectExtent l="19050" t="0" r="8255" b="0"/>
            <wp:wrapSquare wrapText="bothSides"/>
            <wp:docPr id="3" name="图片 68" descr="信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信纸"/>
                    <pic:cNvPicPr>
                      <a:picLocks noChangeAspect="1" noChangeArrowheads="1"/>
                    </pic:cNvPicPr>
                  </pic:nvPicPr>
                  <pic:blipFill>
                    <a:blip r:embed="rId9" cstate="print"/>
                    <a:srcRect/>
                    <a:stretch>
                      <a:fillRect/>
                    </a:stretch>
                  </pic:blipFill>
                  <pic:spPr bwMode="auto">
                    <a:xfrm>
                      <a:off x="0" y="0"/>
                      <a:ext cx="1344295" cy="267335"/>
                    </a:xfrm>
                    <a:prstGeom prst="rect">
                      <a:avLst/>
                    </a:prstGeom>
                    <a:noFill/>
                    <a:ln w="9525">
                      <a:noFill/>
                      <a:miter lim="800000"/>
                      <a:headEnd/>
                      <a:tailEnd/>
                    </a:ln>
                  </pic:spPr>
                </pic:pic>
              </a:graphicData>
            </a:graphic>
          </wp:anchor>
        </w:drawing>
      </w:r>
      <w:r w:rsidR="00F4087D">
        <w:rPr>
          <w:rFonts w:ascii="宋体" w:hAnsi="宋体" w:hint="eastAsia"/>
          <w:b/>
          <w:color w:val="5F497A" w:themeColor="accent4" w:themeShade="BF"/>
          <w:szCs w:val="21"/>
        </w:rPr>
        <w:t xml:space="preserve">  </w:t>
      </w:r>
      <w:r w:rsidR="00B47EE8" w:rsidRPr="001629E6">
        <w:rPr>
          <w:rFonts w:ascii="宋体" w:hAnsi="宋体" w:hint="eastAsia"/>
          <w:b/>
          <w:color w:val="5F497A" w:themeColor="accent4" w:themeShade="BF"/>
          <w:szCs w:val="21"/>
        </w:rPr>
        <w:t>【主办单位】</w:t>
      </w:r>
    </w:p>
    <w:tbl>
      <w:tblPr>
        <w:tblpPr w:leftFromText="182" w:rightFromText="182" w:vertAnchor="text" w:horzAnchor="page" w:tblpXSpec="center" w:tblpY="45"/>
        <w:tblOverlap w:val="never"/>
        <w:tblW w:w="0" w:type="auto"/>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tblPr>
      <w:tblGrid>
        <w:gridCol w:w="1728"/>
        <w:gridCol w:w="1800"/>
        <w:gridCol w:w="6078"/>
      </w:tblGrid>
      <w:tr w:rsidR="00152AFC" w:rsidRPr="0087218A" w:rsidTr="00FD0F21">
        <w:trPr>
          <w:trHeight w:val="555"/>
          <w:tblHeader/>
        </w:trPr>
        <w:tc>
          <w:tcPr>
            <w:tcW w:w="1728" w:type="dxa"/>
            <w:vAlign w:val="center"/>
          </w:tcPr>
          <w:p w:rsidR="00152AFC" w:rsidRPr="001629E6" w:rsidRDefault="00152AFC" w:rsidP="00152AFC">
            <w:pPr>
              <w:jc w:val="center"/>
              <w:rPr>
                <w:rFonts w:ascii="宋体" w:hAnsi="宋体"/>
                <w:b/>
                <w:color w:val="5F497A" w:themeColor="accent4" w:themeShade="BF"/>
                <w:szCs w:val="21"/>
              </w:rPr>
            </w:pPr>
            <w:r w:rsidRPr="001629E6">
              <w:rPr>
                <w:rFonts w:ascii="宋体" w:hAnsi="宋体" w:hint="eastAsia"/>
                <w:b/>
                <w:color w:val="5F497A" w:themeColor="accent4" w:themeShade="BF"/>
                <w:szCs w:val="21"/>
              </w:rPr>
              <w:t>【本期主题】</w:t>
            </w:r>
          </w:p>
        </w:tc>
        <w:tc>
          <w:tcPr>
            <w:tcW w:w="7878" w:type="dxa"/>
            <w:gridSpan w:val="2"/>
            <w:vAlign w:val="center"/>
          </w:tcPr>
          <w:p w:rsidR="00152AFC" w:rsidRPr="0087218A" w:rsidRDefault="00B47EE8" w:rsidP="00F556C1">
            <w:pPr>
              <w:jc w:val="center"/>
              <w:rPr>
                <w:rFonts w:ascii="宋体" w:hAnsi="宋体"/>
                <w:b/>
                <w:szCs w:val="21"/>
              </w:rPr>
            </w:pPr>
            <w:proofErr w:type="gramStart"/>
            <w:r>
              <w:rPr>
                <w:rFonts w:ascii="宋体" w:hAnsi="宋体" w:hint="eastAsia"/>
                <w:b/>
                <w:szCs w:val="21"/>
              </w:rPr>
              <w:t>富媒体</w:t>
            </w:r>
            <w:proofErr w:type="gramEnd"/>
            <w:r>
              <w:rPr>
                <w:rFonts w:ascii="宋体" w:hAnsi="宋体" w:hint="eastAsia"/>
                <w:b/>
                <w:szCs w:val="21"/>
              </w:rPr>
              <w:t>大数据</w:t>
            </w:r>
            <w:r w:rsidR="00F556C1">
              <w:rPr>
                <w:rFonts w:ascii="宋体" w:hAnsi="宋体" w:hint="eastAsia"/>
                <w:b/>
                <w:szCs w:val="21"/>
              </w:rPr>
              <w:t>：</w:t>
            </w:r>
            <w:r>
              <w:rPr>
                <w:rFonts w:ascii="宋体" w:hAnsi="宋体" w:hint="eastAsia"/>
                <w:b/>
                <w:szCs w:val="21"/>
              </w:rPr>
              <w:t>感知</w:t>
            </w:r>
            <w:r w:rsidR="00F556C1">
              <w:rPr>
                <w:rFonts w:ascii="宋体" w:hAnsi="宋体" w:hint="eastAsia"/>
                <w:b/>
                <w:szCs w:val="21"/>
              </w:rPr>
              <w:t>、</w:t>
            </w:r>
            <w:r>
              <w:rPr>
                <w:rFonts w:ascii="宋体" w:hAnsi="宋体" w:hint="eastAsia"/>
                <w:b/>
                <w:szCs w:val="21"/>
              </w:rPr>
              <w:t>处理、</w:t>
            </w:r>
            <w:r w:rsidR="00F556C1">
              <w:rPr>
                <w:rFonts w:ascii="宋体" w:hAnsi="宋体" w:hint="eastAsia"/>
                <w:b/>
                <w:szCs w:val="21"/>
              </w:rPr>
              <w:t>检索</w:t>
            </w:r>
            <w:r>
              <w:rPr>
                <w:rFonts w:ascii="宋体" w:hAnsi="宋体" w:hint="eastAsia"/>
                <w:b/>
                <w:szCs w:val="21"/>
              </w:rPr>
              <w:t>及应用</w:t>
            </w:r>
          </w:p>
        </w:tc>
      </w:tr>
      <w:tr w:rsidR="00152AFC" w:rsidRPr="0087218A" w:rsidTr="00152AFC">
        <w:trPr>
          <w:trHeight w:val="5187"/>
          <w:tblHeader/>
        </w:trPr>
        <w:tc>
          <w:tcPr>
            <w:tcW w:w="1728" w:type="dxa"/>
            <w:vAlign w:val="center"/>
          </w:tcPr>
          <w:p w:rsidR="00152AFC" w:rsidRPr="001629E6" w:rsidRDefault="00152AFC" w:rsidP="00152AFC">
            <w:pPr>
              <w:jc w:val="center"/>
              <w:rPr>
                <w:rFonts w:ascii="宋体" w:hAnsi="宋体"/>
                <w:b/>
                <w:color w:val="5F497A" w:themeColor="accent4" w:themeShade="BF"/>
                <w:szCs w:val="21"/>
              </w:rPr>
            </w:pPr>
            <w:r>
              <w:rPr>
                <w:rFonts w:ascii="宋体" w:hAnsi="宋体" w:hint="eastAsia"/>
                <w:b/>
                <w:color w:val="5F497A" w:themeColor="accent4" w:themeShade="BF"/>
                <w:szCs w:val="21"/>
              </w:rPr>
              <w:t>【背景介绍</w:t>
            </w:r>
            <w:r w:rsidRPr="001629E6">
              <w:rPr>
                <w:rFonts w:ascii="宋体" w:hAnsi="宋体" w:hint="eastAsia"/>
                <w:b/>
                <w:color w:val="5F497A" w:themeColor="accent4" w:themeShade="BF"/>
                <w:szCs w:val="21"/>
              </w:rPr>
              <w:t>】</w:t>
            </w:r>
          </w:p>
        </w:tc>
        <w:tc>
          <w:tcPr>
            <w:tcW w:w="7878" w:type="dxa"/>
            <w:gridSpan w:val="2"/>
            <w:vAlign w:val="center"/>
          </w:tcPr>
          <w:p w:rsidR="00FD0F21" w:rsidRDefault="00152AFC" w:rsidP="00375D41">
            <w:pPr>
              <w:spacing w:line="276" w:lineRule="auto"/>
            </w:pPr>
            <w:r w:rsidRPr="00581939">
              <w:rPr>
                <w:rFonts w:ascii="宋体" w:hAnsi="宋体" w:hint="eastAsia"/>
                <w:szCs w:val="21"/>
              </w:rPr>
              <w:t>  </w:t>
            </w:r>
            <w:r w:rsidR="00FD0F21" w:rsidRPr="0023254D">
              <w:rPr>
                <w:rFonts w:hint="eastAsia"/>
              </w:rPr>
              <w:t>不同</w:t>
            </w:r>
            <w:r w:rsidR="00FD0F21">
              <w:rPr>
                <w:rFonts w:hint="eastAsia"/>
              </w:rPr>
              <w:t>于</w:t>
            </w:r>
            <w:r w:rsidR="00FD0F21" w:rsidRPr="0023254D">
              <w:rPr>
                <w:rFonts w:hint="eastAsia"/>
              </w:rPr>
              <w:t>传统的多媒体数据，</w:t>
            </w:r>
            <w:proofErr w:type="gramStart"/>
            <w:r w:rsidR="00FD0F21" w:rsidRPr="0023254D">
              <w:rPr>
                <w:rFonts w:hint="eastAsia"/>
              </w:rPr>
              <w:t>富媒体</w:t>
            </w:r>
            <w:proofErr w:type="gramEnd"/>
            <w:r w:rsidR="00FD0F21" w:rsidRPr="0023254D">
              <w:rPr>
                <w:rFonts w:hint="eastAsia"/>
              </w:rPr>
              <w:t>大数据由于聚合了多种媒体数据的动态性与交互性，导致其隐含了更多的信息与价值。因此，如何对</w:t>
            </w:r>
            <w:proofErr w:type="gramStart"/>
            <w:r w:rsidR="00FD0F21" w:rsidRPr="0023254D">
              <w:rPr>
                <w:rFonts w:hint="eastAsia"/>
              </w:rPr>
              <w:t>富媒体</w:t>
            </w:r>
            <w:proofErr w:type="gramEnd"/>
            <w:r w:rsidR="00FD0F21" w:rsidRPr="0023254D">
              <w:rPr>
                <w:rFonts w:hint="eastAsia"/>
              </w:rPr>
              <w:t>大数据进行有效挖掘成为大数据领域的研究热点。</w:t>
            </w:r>
          </w:p>
          <w:p w:rsidR="00FD0F21" w:rsidRPr="004E518D" w:rsidRDefault="00FD0F21" w:rsidP="00375D41">
            <w:pPr>
              <w:spacing w:line="276" w:lineRule="auto"/>
              <w:rPr>
                <w:rFonts w:eastAsia="PMingLiU"/>
              </w:rPr>
            </w:pPr>
            <w:r>
              <w:t xml:space="preserve">    </w:t>
            </w:r>
            <w:proofErr w:type="gramStart"/>
            <w:r w:rsidRPr="0023254D">
              <w:rPr>
                <w:rFonts w:hint="eastAsia"/>
              </w:rPr>
              <w:t>富媒体</w:t>
            </w:r>
            <w:proofErr w:type="gramEnd"/>
            <w:r w:rsidRPr="0023254D">
              <w:rPr>
                <w:rFonts w:hint="eastAsia"/>
              </w:rPr>
              <w:t>大数据不但具有大数据特有的</w:t>
            </w:r>
            <w:r w:rsidRPr="0023254D">
              <w:t>4V</w:t>
            </w:r>
            <w:r w:rsidRPr="0023254D">
              <w:rPr>
                <w:rFonts w:hint="eastAsia"/>
              </w:rPr>
              <w:t>特点：数据规模大、数据类型繁多、数据产生速度快、数据真伪难辨，而且还具有更强、更精准的交互性、感知性和移动性。因此，如何对数据进行精确建模，设计高效算法，构建核心技术，从而实现数据驱动运营</w:t>
            </w:r>
            <w:r w:rsidR="00F556C1">
              <w:rPr>
                <w:rFonts w:hint="eastAsia"/>
              </w:rPr>
              <w:t>，</w:t>
            </w:r>
            <w:r w:rsidRPr="0023254D">
              <w:rPr>
                <w:rFonts w:hint="eastAsia"/>
              </w:rPr>
              <w:t>是目前产业界和学术界正在探索和研究的主要方向之一。本讲座将不仅涵盖</w:t>
            </w:r>
            <w:proofErr w:type="gramStart"/>
            <w:r w:rsidRPr="0023254D">
              <w:rPr>
                <w:rFonts w:hint="eastAsia"/>
              </w:rPr>
              <w:t>富媒体</w:t>
            </w:r>
            <w:proofErr w:type="gramEnd"/>
            <w:r w:rsidRPr="0023254D">
              <w:rPr>
                <w:rFonts w:hint="eastAsia"/>
              </w:rPr>
              <w:t>大数据技术平台建设、</w:t>
            </w:r>
            <w:proofErr w:type="gramStart"/>
            <w:r w:rsidRPr="0023254D">
              <w:rPr>
                <w:rFonts w:hint="eastAsia"/>
              </w:rPr>
              <w:t>富媒体</w:t>
            </w:r>
            <w:proofErr w:type="gramEnd"/>
            <w:r w:rsidRPr="0023254D">
              <w:rPr>
                <w:rFonts w:hint="eastAsia"/>
              </w:rPr>
              <w:t>数据感知、智能计算及其应用等关键核心技术，而且还将探讨该技术如何服务和支撑相关产业的发展。</w:t>
            </w:r>
            <w:r w:rsidRPr="004E518D">
              <w:rPr>
                <w:rFonts w:hint="eastAsia"/>
              </w:rPr>
              <w:t>我们</w:t>
            </w:r>
            <w:r w:rsidR="00F556C1">
              <w:rPr>
                <w:rFonts w:hint="eastAsia"/>
              </w:rPr>
              <w:t>并进一步</w:t>
            </w:r>
            <w:r w:rsidRPr="004E518D">
              <w:rPr>
                <w:rFonts w:hint="eastAsia"/>
              </w:rPr>
              <w:t>特别展示实验室自主开发的</w:t>
            </w:r>
            <w:r>
              <w:rPr>
                <w:rFonts w:hint="eastAsia"/>
              </w:rPr>
              <w:t>可</w:t>
            </w:r>
            <w:r w:rsidRPr="004E518D">
              <w:rPr>
                <w:rFonts w:hint="eastAsia"/>
              </w:rPr>
              <w:t>产品化的演示系统。</w:t>
            </w:r>
          </w:p>
          <w:p w:rsidR="00FD0F21" w:rsidRPr="0023254D" w:rsidRDefault="00FD0F21" w:rsidP="00375D41">
            <w:pPr>
              <w:spacing w:line="276" w:lineRule="auto"/>
            </w:pPr>
            <w:r>
              <w:t xml:space="preserve">    </w:t>
            </w:r>
            <w:r w:rsidRPr="006C67D0">
              <w:rPr>
                <w:rFonts w:hint="eastAsia"/>
                <w:b/>
              </w:rPr>
              <w:t>深圳市</w:t>
            </w:r>
            <w:proofErr w:type="gramStart"/>
            <w:r w:rsidRPr="004E518D">
              <w:rPr>
                <w:rFonts w:hint="eastAsia"/>
                <w:b/>
              </w:rPr>
              <w:t>富媒体</w:t>
            </w:r>
            <w:proofErr w:type="gramEnd"/>
            <w:r w:rsidRPr="004E518D">
              <w:rPr>
                <w:rFonts w:hint="eastAsia"/>
                <w:b/>
              </w:rPr>
              <w:t>大数据分析</w:t>
            </w:r>
            <w:r w:rsidR="00F556C1">
              <w:rPr>
                <w:rFonts w:hint="eastAsia"/>
                <w:b/>
              </w:rPr>
              <w:t>与应用</w:t>
            </w:r>
            <w:r>
              <w:rPr>
                <w:rFonts w:hint="eastAsia"/>
                <w:b/>
              </w:rPr>
              <w:t>重点</w:t>
            </w:r>
            <w:r w:rsidRPr="004E518D">
              <w:rPr>
                <w:rFonts w:hint="eastAsia"/>
                <w:b/>
              </w:rPr>
              <w:t>实验室</w:t>
            </w:r>
            <w:r w:rsidRPr="0023254D">
              <w:rPr>
                <w:rFonts w:hint="eastAsia"/>
              </w:rPr>
              <w:t>是金国庆教授及吕荣</w:t>
            </w:r>
            <w:proofErr w:type="gramStart"/>
            <w:r w:rsidRPr="0023254D">
              <w:rPr>
                <w:rFonts w:hint="eastAsia"/>
              </w:rPr>
              <w:t>聪</w:t>
            </w:r>
            <w:proofErr w:type="gramEnd"/>
            <w:r w:rsidRPr="0023254D">
              <w:rPr>
                <w:rFonts w:hint="eastAsia"/>
              </w:rPr>
              <w:t>教授共同创建的实验室，也是吕荣</w:t>
            </w:r>
            <w:proofErr w:type="gramStart"/>
            <w:r w:rsidRPr="0023254D">
              <w:rPr>
                <w:rFonts w:hint="eastAsia"/>
              </w:rPr>
              <w:t>聪</w:t>
            </w:r>
            <w:proofErr w:type="gramEnd"/>
            <w:r w:rsidRPr="0023254D">
              <w:rPr>
                <w:rFonts w:hint="eastAsia"/>
              </w:rPr>
              <w:t>教授领导下、金国庆教授和黄田津教授参与的香港中文大学无线互联网视频处理技术实验室的延续。</w:t>
            </w:r>
            <w:proofErr w:type="gramStart"/>
            <w:r w:rsidRPr="0023254D">
              <w:rPr>
                <w:rFonts w:hint="eastAsia"/>
              </w:rPr>
              <w:t>富媒体</w:t>
            </w:r>
            <w:proofErr w:type="gramEnd"/>
            <w:r w:rsidRPr="0023254D">
              <w:rPr>
                <w:rFonts w:hint="eastAsia"/>
              </w:rPr>
              <w:t>大数据实验室将致力于</w:t>
            </w:r>
            <w:proofErr w:type="gramStart"/>
            <w:r w:rsidRPr="0023254D">
              <w:rPr>
                <w:rFonts w:hint="eastAsia"/>
              </w:rPr>
              <w:t>富媒体</w:t>
            </w:r>
            <w:proofErr w:type="gramEnd"/>
            <w:r w:rsidRPr="0023254D">
              <w:rPr>
                <w:rFonts w:hint="eastAsia"/>
              </w:rPr>
              <w:t>大数据领域的研究开发，积极推动关键技术在相关产业的应用推广和产业化进程，为促进新一代信息技术产业的发展贡献力量。</w:t>
            </w:r>
          </w:p>
          <w:p w:rsidR="00152AFC" w:rsidRDefault="00FD0F21" w:rsidP="00375D41">
            <w:pPr>
              <w:spacing w:line="276" w:lineRule="auto"/>
              <w:ind w:firstLine="435"/>
            </w:pPr>
            <w:r w:rsidRPr="0023254D">
              <w:rPr>
                <w:rFonts w:hint="eastAsia"/>
              </w:rPr>
              <w:t>目前</w:t>
            </w:r>
            <w:proofErr w:type="gramStart"/>
            <w:r w:rsidRPr="0023254D">
              <w:rPr>
                <w:rFonts w:hint="eastAsia"/>
              </w:rPr>
              <w:t>富媒体</w:t>
            </w:r>
            <w:proofErr w:type="gramEnd"/>
            <w:r w:rsidRPr="0023254D">
              <w:rPr>
                <w:rFonts w:hint="eastAsia"/>
              </w:rPr>
              <w:t>大数据实验室中的部分研究成果已经实现了产业化，例如，金国庆教授领导的旨在满足中英文</w:t>
            </w:r>
            <w:proofErr w:type="gramStart"/>
            <w:r w:rsidRPr="0023254D">
              <w:rPr>
                <w:rFonts w:hint="eastAsia"/>
              </w:rPr>
              <w:t>文档查重需要</w:t>
            </w:r>
            <w:proofErr w:type="gramEnd"/>
            <w:r w:rsidRPr="0023254D">
              <w:rPr>
                <w:rFonts w:hint="eastAsia"/>
              </w:rPr>
              <w:t>，促进和维护学术诚信，具有自主知识产权的维诚系统，已在香港、澳门等地约</w:t>
            </w:r>
            <w:r w:rsidR="000D56E2">
              <w:rPr>
                <w:rFonts w:hint="eastAsia"/>
              </w:rPr>
              <w:t>有</w:t>
            </w:r>
            <w:r w:rsidR="00C3664A" w:rsidRPr="00C3664A">
              <w:rPr>
                <w:rFonts w:hint="eastAsia"/>
              </w:rPr>
              <w:t>七万</w:t>
            </w:r>
            <w:r w:rsidRPr="00C3664A">
              <w:rPr>
                <w:rFonts w:hint="eastAsia"/>
              </w:rPr>
              <w:t>个</w:t>
            </w:r>
            <w:r w:rsidRPr="0023254D">
              <w:rPr>
                <w:rFonts w:hint="eastAsia"/>
              </w:rPr>
              <w:t>用户，供近百个机构使用；吕荣</w:t>
            </w:r>
            <w:proofErr w:type="gramStart"/>
            <w:r w:rsidRPr="0023254D">
              <w:rPr>
                <w:rFonts w:hint="eastAsia"/>
              </w:rPr>
              <w:t>聪</w:t>
            </w:r>
            <w:proofErr w:type="gramEnd"/>
            <w:r w:rsidRPr="0023254D">
              <w:rPr>
                <w:rFonts w:hint="eastAsia"/>
              </w:rPr>
              <w:t>教授领导的无线互联网视频处理技术实验室在香港展开了大量研究，项目经费累计超过</w:t>
            </w:r>
            <w:r w:rsidRPr="0023254D">
              <w:t>2000</w:t>
            </w:r>
            <w:r w:rsidRPr="0023254D">
              <w:rPr>
                <w:rFonts w:hint="eastAsia"/>
              </w:rPr>
              <w:t>万港币，取得了大量的研究成果；黄田津教授领导的香港中文大学深圳研究院数字视觉娱乐实验室开发的</w:t>
            </w:r>
            <w:proofErr w:type="gramStart"/>
            <w:r w:rsidRPr="0023254D">
              <w:rPr>
                <w:rFonts w:hint="eastAsia"/>
              </w:rPr>
              <w:t>动漫数字</w:t>
            </w:r>
            <w:proofErr w:type="gramEnd"/>
            <w:r w:rsidRPr="0023254D">
              <w:rPr>
                <w:rFonts w:hint="eastAsia"/>
              </w:rPr>
              <w:t>娱乐技术</w:t>
            </w:r>
            <w:r w:rsidR="00F556C1">
              <w:rPr>
                <w:rFonts w:hint="eastAsia"/>
              </w:rPr>
              <w:t>，也</w:t>
            </w:r>
            <w:r w:rsidRPr="0023254D">
              <w:rPr>
                <w:rFonts w:hint="eastAsia"/>
              </w:rPr>
              <w:t>在相关产业中得到了</w:t>
            </w:r>
            <w:r w:rsidR="00F556C1">
              <w:rPr>
                <w:rFonts w:hint="eastAsia"/>
              </w:rPr>
              <w:t>具体</w:t>
            </w:r>
            <w:r w:rsidRPr="0023254D">
              <w:rPr>
                <w:rFonts w:hint="eastAsia"/>
              </w:rPr>
              <w:t>应用。</w:t>
            </w:r>
          </w:p>
          <w:p w:rsidR="00375D41" w:rsidRPr="00375D41" w:rsidRDefault="00375D41" w:rsidP="00375D41">
            <w:pPr>
              <w:spacing w:line="276" w:lineRule="auto"/>
              <w:ind w:firstLine="435"/>
              <w:rPr>
                <w:rFonts w:ascii="宋体" w:hAnsi="宋体"/>
                <w:b/>
                <w:szCs w:val="21"/>
              </w:rPr>
            </w:pPr>
          </w:p>
        </w:tc>
      </w:tr>
      <w:tr w:rsidR="00A82217" w:rsidTr="00CF0FFC">
        <w:trPr>
          <w:trHeight w:val="397"/>
          <w:tblHeader/>
        </w:trPr>
        <w:tc>
          <w:tcPr>
            <w:tcW w:w="1728" w:type="dxa"/>
            <w:vAlign w:val="center"/>
          </w:tcPr>
          <w:p w:rsidR="00A82217" w:rsidRPr="001629E6" w:rsidRDefault="00A82217" w:rsidP="00152AFC">
            <w:pPr>
              <w:jc w:val="center"/>
              <w:rPr>
                <w:rFonts w:ascii="宋体" w:hAnsi="宋体"/>
                <w:b/>
                <w:color w:val="5F497A" w:themeColor="accent4" w:themeShade="BF"/>
                <w:szCs w:val="21"/>
              </w:rPr>
            </w:pPr>
            <w:r w:rsidRPr="001629E6">
              <w:rPr>
                <w:rFonts w:ascii="宋体" w:hAnsi="宋体" w:hint="eastAsia"/>
                <w:b/>
                <w:color w:val="5F497A" w:themeColor="accent4" w:themeShade="BF"/>
                <w:szCs w:val="21"/>
              </w:rPr>
              <w:t>【演讲嘉宾】</w:t>
            </w:r>
          </w:p>
        </w:tc>
        <w:tc>
          <w:tcPr>
            <w:tcW w:w="7878" w:type="dxa"/>
            <w:gridSpan w:val="2"/>
            <w:vAlign w:val="center"/>
          </w:tcPr>
          <w:p w:rsidR="00A82217" w:rsidRDefault="00A82217" w:rsidP="00BA4C19">
            <w:pPr>
              <w:rPr>
                <w:rFonts w:ascii="宋体" w:hAnsi="宋体"/>
                <w:b/>
                <w:kern w:val="0"/>
                <w:szCs w:val="21"/>
              </w:rPr>
            </w:pPr>
          </w:p>
        </w:tc>
      </w:tr>
      <w:tr w:rsidR="00152AFC" w:rsidTr="00CF0FFC">
        <w:trPr>
          <w:trHeight w:val="2456"/>
        </w:trPr>
        <w:tc>
          <w:tcPr>
            <w:tcW w:w="1728" w:type="dxa"/>
            <w:vMerge w:val="restart"/>
            <w:vAlign w:val="center"/>
          </w:tcPr>
          <w:p w:rsidR="00152AFC" w:rsidRPr="001629E6" w:rsidRDefault="00B745F0" w:rsidP="00152AFC">
            <w:pPr>
              <w:jc w:val="center"/>
              <w:rPr>
                <w:rFonts w:ascii="宋体" w:hAnsi="宋体"/>
                <w:b/>
                <w:color w:val="5F497A" w:themeColor="accent4" w:themeShade="BF"/>
                <w:szCs w:val="21"/>
              </w:rPr>
            </w:pPr>
            <w:r>
              <w:rPr>
                <w:rFonts w:ascii="宋体" w:hAnsi="宋体"/>
                <w:b/>
                <w:noProof/>
                <w:color w:val="5F497A" w:themeColor="accent4" w:themeShade="BF"/>
                <w:szCs w:val="21"/>
              </w:rPr>
              <w:drawing>
                <wp:anchor distT="0" distB="0" distL="114300" distR="114300" simplePos="0" relativeHeight="251695104" behindDoc="0" locked="0" layoutInCell="1" allowOverlap="1">
                  <wp:simplePos x="0" y="0"/>
                  <wp:positionH relativeFrom="column">
                    <wp:posOffset>944880</wp:posOffset>
                  </wp:positionH>
                  <wp:positionV relativeFrom="paragraph">
                    <wp:posOffset>187960</wp:posOffset>
                  </wp:positionV>
                  <wp:extent cx="1016000" cy="1319530"/>
                  <wp:effectExtent l="19050" t="0" r="0" b="0"/>
                  <wp:wrapNone/>
                  <wp:docPr id="28" name="Picture 8" descr="fose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ose_color"/>
                          <pic:cNvPicPr>
                            <a:picLocks noChangeAspect="1" noChangeArrowheads="1"/>
                          </pic:cNvPicPr>
                        </pic:nvPicPr>
                        <pic:blipFill>
                          <a:blip r:embed="rId10" cstate="print"/>
                          <a:srcRect/>
                          <a:stretch>
                            <a:fillRect/>
                          </a:stretch>
                        </pic:blipFill>
                        <pic:spPr bwMode="auto">
                          <a:xfrm>
                            <a:off x="0" y="0"/>
                            <a:ext cx="1016000" cy="1319530"/>
                          </a:xfrm>
                          <a:prstGeom prst="rect">
                            <a:avLst/>
                          </a:prstGeom>
                          <a:noFill/>
                          <a:ln w="9525">
                            <a:noFill/>
                            <a:miter lim="800000"/>
                            <a:headEnd/>
                            <a:tailEnd/>
                          </a:ln>
                        </pic:spPr>
                      </pic:pic>
                    </a:graphicData>
                  </a:graphic>
                </wp:anchor>
              </w:drawing>
            </w:r>
          </w:p>
        </w:tc>
        <w:tc>
          <w:tcPr>
            <w:tcW w:w="7878" w:type="dxa"/>
            <w:gridSpan w:val="2"/>
            <w:vAlign w:val="center"/>
          </w:tcPr>
          <w:p w:rsidR="00B745F0" w:rsidRDefault="00B745F0" w:rsidP="000D4C60">
            <w:pPr>
              <w:spacing w:line="330" w:lineRule="atLeast"/>
              <w:ind w:right="480"/>
              <w:jc w:val="center"/>
              <w:rPr>
                <w:rFonts w:ascii="宋体" w:hAnsi="宋体"/>
                <w:b/>
                <w:color w:val="5F497A" w:themeColor="accent4" w:themeShade="BF"/>
                <w:kern w:val="0"/>
                <w:szCs w:val="21"/>
              </w:rPr>
            </w:pPr>
            <w:r>
              <w:rPr>
                <w:rFonts w:ascii="宋体" w:hAnsi="宋体" w:hint="eastAsia"/>
                <w:b/>
                <w:color w:val="5F497A" w:themeColor="accent4" w:themeShade="BF"/>
                <w:kern w:val="0"/>
                <w:szCs w:val="21"/>
              </w:rPr>
              <w:t xml:space="preserve">             </w:t>
            </w:r>
          </w:p>
          <w:p w:rsidR="00152AFC" w:rsidRPr="001629E6" w:rsidRDefault="00B745F0" w:rsidP="000D4C60">
            <w:pPr>
              <w:spacing w:line="330" w:lineRule="atLeast"/>
              <w:ind w:right="480"/>
              <w:jc w:val="center"/>
              <w:rPr>
                <w:rFonts w:ascii="宋体" w:hAnsi="宋体"/>
                <w:b/>
                <w:color w:val="5F497A" w:themeColor="accent4" w:themeShade="BF"/>
                <w:kern w:val="0"/>
                <w:szCs w:val="21"/>
              </w:rPr>
            </w:pPr>
            <w:r>
              <w:rPr>
                <w:rFonts w:ascii="宋体" w:hAnsi="宋体" w:hint="eastAsia"/>
                <w:b/>
                <w:color w:val="5F497A" w:themeColor="accent4" w:themeShade="BF"/>
                <w:kern w:val="0"/>
                <w:szCs w:val="21"/>
              </w:rPr>
              <w:t xml:space="preserve">             </w:t>
            </w:r>
            <w:r w:rsidR="00152AFC" w:rsidRPr="001629E6">
              <w:rPr>
                <w:rFonts w:ascii="宋体" w:hAnsi="宋体" w:hint="eastAsia"/>
                <w:b/>
                <w:color w:val="5F497A" w:themeColor="accent4" w:themeShade="BF"/>
                <w:kern w:val="0"/>
                <w:szCs w:val="21"/>
              </w:rPr>
              <w:t>主讲嘉宾：</w:t>
            </w:r>
            <w:r w:rsidR="00A82217">
              <w:rPr>
                <w:rFonts w:ascii="宋体" w:hAnsi="宋体" w:hint="eastAsia"/>
                <w:b/>
                <w:color w:val="5F497A" w:themeColor="accent4" w:themeShade="BF"/>
                <w:kern w:val="0"/>
                <w:szCs w:val="21"/>
              </w:rPr>
              <w:t>吕荣聪</w:t>
            </w:r>
            <w:r w:rsidR="00152AFC" w:rsidRPr="001629E6">
              <w:rPr>
                <w:rFonts w:ascii="宋体" w:hAnsi="宋体" w:hint="eastAsia"/>
                <w:b/>
                <w:color w:val="5F497A" w:themeColor="accent4" w:themeShade="BF"/>
                <w:kern w:val="0"/>
                <w:szCs w:val="21"/>
              </w:rPr>
              <w:t xml:space="preserve"> 教授</w:t>
            </w:r>
          </w:p>
          <w:p w:rsidR="00152AFC" w:rsidRPr="008235F9" w:rsidRDefault="000D4C60" w:rsidP="00B745F0">
            <w:pPr>
              <w:ind w:leftChars="797" w:left="1674" w:firstLineChars="200" w:firstLine="360"/>
              <w:jc w:val="left"/>
              <w:rPr>
                <w:sz w:val="18"/>
                <w:szCs w:val="18"/>
              </w:rPr>
            </w:pPr>
            <w:r w:rsidRPr="000D4C60">
              <w:rPr>
                <w:rFonts w:hAnsiTheme="minorEastAsia" w:hint="eastAsia"/>
                <w:sz w:val="18"/>
                <w:szCs w:val="18"/>
              </w:rPr>
              <w:t>香港中文大学终身教授，香港应用科技研究院公司学术顾问，美国科学促进学会</w:t>
            </w:r>
            <w:r w:rsidRPr="000D4C60">
              <w:rPr>
                <w:rFonts w:hAnsiTheme="minorEastAsia"/>
                <w:sz w:val="18"/>
                <w:szCs w:val="18"/>
              </w:rPr>
              <w:t xml:space="preserve">AAAS </w:t>
            </w:r>
            <w:r w:rsidRPr="000D4C60">
              <w:rPr>
                <w:rFonts w:hAnsiTheme="minorEastAsia" w:hint="eastAsia"/>
                <w:sz w:val="18"/>
                <w:szCs w:val="18"/>
              </w:rPr>
              <w:t>院士，国际电机与电子工程师学会</w:t>
            </w:r>
            <w:r w:rsidRPr="000D4C60">
              <w:rPr>
                <w:rFonts w:hAnsiTheme="minorEastAsia"/>
                <w:sz w:val="18"/>
                <w:szCs w:val="18"/>
              </w:rPr>
              <w:t>IEEE Fellow</w:t>
            </w:r>
            <w:r w:rsidRPr="000D4C60">
              <w:rPr>
                <w:rFonts w:hAnsiTheme="minorEastAsia" w:hint="eastAsia"/>
                <w:sz w:val="18"/>
                <w:szCs w:val="18"/>
              </w:rPr>
              <w:t>，</w:t>
            </w:r>
            <w:r w:rsidRPr="000D4C60">
              <w:rPr>
                <w:rFonts w:hAnsiTheme="minorEastAsia"/>
                <w:sz w:val="18"/>
                <w:szCs w:val="18"/>
              </w:rPr>
              <w:t xml:space="preserve">HKIE </w:t>
            </w:r>
            <w:bookmarkStart w:id="0" w:name="_GoBack"/>
            <w:bookmarkEnd w:id="0"/>
            <w:r w:rsidRPr="000D4C60">
              <w:rPr>
                <w:rFonts w:hAnsiTheme="minorEastAsia"/>
                <w:sz w:val="18"/>
                <w:szCs w:val="18"/>
              </w:rPr>
              <w:t>Fellow</w:t>
            </w:r>
            <w:r w:rsidRPr="000D4C60">
              <w:rPr>
                <w:rFonts w:hAnsiTheme="minorEastAsia" w:hint="eastAsia"/>
                <w:sz w:val="18"/>
                <w:szCs w:val="18"/>
              </w:rPr>
              <w:t>，长江学者讲座教授。他是国际知名软件可靠性工程及软件容错技术学者，他的研究领域还包括大数据分析、互联网技术与应用、多媒体信息检索等。他一共发表近</w:t>
            </w:r>
            <w:r w:rsidRPr="000D4C60">
              <w:rPr>
                <w:rFonts w:hAnsiTheme="minorEastAsia"/>
                <w:sz w:val="18"/>
                <w:szCs w:val="18"/>
              </w:rPr>
              <w:t xml:space="preserve">400 </w:t>
            </w:r>
            <w:r w:rsidRPr="000D4C60">
              <w:rPr>
                <w:rFonts w:hAnsiTheme="minorEastAsia" w:hint="eastAsia"/>
                <w:sz w:val="18"/>
                <w:szCs w:val="18"/>
              </w:rPr>
              <w:t>篇为</w:t>
            </w:r>
            <w:r w:rsidRPr="000D4C60">
              <w:rPr>
                <w:rFonts w:hAnsiTheme="minorEastAsia"/>
                <w:sz w:val="18"/>
                <w:szCs w:val="18"/>
              </w:rPr>
              <w:t xml:space="preserve">SCI/EI </w:t>
            </w:r>
            <w:r w:rsidRPr="000D4C60">
              <w:rPr>
                <w:rFonts w:hAnsiTheme="minorEastAsia" w:hint="eastAsia"/>
                <w:sz w:val="18"/>
                <w:szCs w:val="18"/>
              </w:rPr>
              <w:t>索引之学术著作（其中</w:t>
            </w:r>
            <w:r w:rsidRPr="000D4C60">
              <w:rPr>
                <w:rFonts w:hAnsiTheme="minorEastAsia"/>
                <w:sz w:val="18"/>
                <w:szCs w:val="18"/>
              </w:rPr>
              <w:t>SCI</w:t>
            </w:r>
            <w:r w:rsidRPr="000D4C60">
              <w:rPr>
                <w:rFonts w:hAnsiTheme="minorEastAsia" w:hint="eastAsia"/>
                <w:sz w:val="18"/>
                <w:szCs w:val="18"/>
              </w:rPr>
              <w:t>索引</w:t>
            </w:r>
            <w:r w:rsidRPr="000D4C60">
              <w:rPr>
                <w:rFonts w:hAnsiTheme="minorEastAsia"/>
                <w:sz w:val="18"/>
                <w:szCs w:val="18"/>
              </w:rPr>
              <w:t>100</w:t>
            </w:r>
            <w:r w:rsidRPr="000D4C60">
              <w:rPr>
                <w:rFonts w:hAnsiTheme="minorEastAsia" w:hint="eastAsia"/>
                <w:sz w:val="18"/>
                <w:szCs w:val="18"/>
              </w:rPr>
              <w:t>余篇），并屡获重要国际学术会议的最佳论文奖。他曾获裘槎基金会优秀科研者奖，</w:t>
            </w:r>
            <w:r w:rsidRPr="000D4C60">
              <w:rPr>
                <w:rFonts w:hAnsiTheme="minorEastAsia"/>
                <w:sz w:val="18"/>
                <w:szCs w:val="18"/>
              </w:rPr>
              <w:t xml:space="preserve"> IEEE </w:t>
            </w:r>
            <w:r w:rsidRPr="000D4C60">
              <w:rPr>
                <w:rFonts w:hAnsiTheme="minorEastAsia" w:hint="eastAsia"/>
                <w:sz w:val="18"/>
                <w:szCs w:val="18"/>
              </w:rPr>
              <w:t>可靠性分会之</w:t>
            </w:r>
            <w:r w:rsidRPr="000D4C60">
              <w:rPr>
                <w:rFonts w:hAnsiTheme="minorEastAsia"/>
                <w:sz w:val="18"/>
                <w:szCs w:val="18"/>
              </w:rPr>
              <w:t xml:space="preserve">2010 </w:t>
            </w:r>
            <w:r w:rsidRPr="000D4C60">
              <w:rPr>
                <w:rFonts w:hAnsiTheme="minorEastAsia" w:hint="eastAsia"/>
                <w:sz w:val="18"/>
                <w:szCs w:val="18"/>
              </w:rPr>
              <w:t>年度可靠性工程师奖，是</w:t>
            </w:r>
            <w:r w:rsidRPr="000D4C60">
              <w:rPr>
                <w:rFonts w:hAnsiTheme="minorEastAsia"/>
                <w:sz w:val="18"/>
                <w:szCs w:val="18"/>
              </w:rPr>
              <w:t>IEEE</w:t>
            </w:r>
            <w:r w:rsidRPr="000D4C60">
              <w:rPr>
                <w:rFonts w:hAnsiTheme="minorEastAsia" w:hint="eastAsia"/>
                <w:sz w:val="18"/>
                <w:szCs w:val="18"/>
              </w:rPr>
              <w:t>可靠性领域最高奖。</w:t>
            </w:r>
          </w:p>
        </w:tc>
      </w:tr>
      <w:tr w:rsidR="00152AFC" w:rsidTr="00CF0FFC">
        <w:trPr>
          <w:trHeight w:val="2399"/>
        </w:trPr>
        <w:tc>
          <w:tcPr>
            <w:tcW w:w="1728" w:type="dxa"/>
            <w:vMerge/>
            <w:vAlign w:val="center"/>
          </w:tcPr>
          <w:p w:rsidR="00152AFC" w:rsidRPr="001629E6" w:rsidRDefault="00152AFC" w:rsidP="00152AFC">
            <w:pPr>
              <w:jc w:val="center"/>
              <w:rPr>
                <w:rFonts w:ascii="宋体" w:hAnsi="宋体"/>
                <w:b/>
                <w:color w:val="5F497A" w:themeColor="accent4" w:themeShade="BF"/>
                <w:szCs w:val="21"/>
              </w:rPr>
            </w:pPr>
          </w:p>
        </w:tc>
        <w:tc>
          <w:tcPr>
            <w:tcW w:w="7878" w:type="dxa"/>
            <w:gridSpan w:val="2"/>
            <w:vAlign w:val="center"/>
          </w:tcPr>
          <w:p w:rsidR="00152AFC" w:rsidRPr="001629E6" w:rsidRDefault="00E82885" w:rsidP="00152AFC">
            <w:pPr>
              <w:spacing w:line="330" w:lineRule="atLeast"/>
              <w:ind w:right="480"/>
              <w:jc w:val="center"/>
              <w:rPr>
                <w:rFonts w:ascii="宋体" w:hAnsi="宋体"/>
                <w:b/>
                <w:color w:val="5F497A" w:themeColor="accent4" w:themeShade="BF"/>
                <w:kern w:val="0"/>
                <w:szCs w:val="21"/>
              </w:rPr>
            </w:pPr>
            <w:r w:rsidRPr="00E82885">
              <w:rPr>
                <w:b/>
                <w:noProof/>
                <w:color w:val="5F497A" w:themeColor="accent4" w:themeShade="BF"/>
              </w:rPr>
              <w:pict>
                <v:shape id="_x0000_s1029" type="#_x0000_t32" style="position:absolute;left:0;text-align:left;margin-left:-127.15pt;margin-top:-8.25pt;width:540.7pt;height:0;z-index:251699200;mso-position-horizontal-relative:text;mso-position-vertical-relative:text" o:connectortype="straight" strokecolor="#5f497a [2407]"/>
              </w:pict>
            </w:r>
            <w:r w:rsidR="00B745F0">
              <w:rPr>
                <w:rFonts w:ascii="宋体" w:hAnsi="宋体" w:hint="eastAsia"/>
                <w:b/>
                <w:color w:val="5F497A" w:themeColor="accent4" w:themeShade="BF"/>
                <w:kern w:val="0"/>
                <w:szCs w:val="21"/>
              </w:rPr>
              <w:t xml:space="preserve">             </w:t>
            </w:r>
            <w:r w:rsidR="00152AFC" w:rsidRPr="001629E6">
              <w:rPr>
                <w:rFonts w:ascii="宋体" w:hAnsi="宋体" w:hint="eastAsia"/>
                <w:b/>
                <w:color w:val="5F497A" w:themeColor="accent4" w:themeShade="BF"/>
                <w:kern w:val="0"/>
                <w:szCs w:val="21"/>
              </w:rPr>
              <w:t>主讲嘉宾：</w:t>
            </w:r>
            <w:r w:rsidR="00A82217">
              <w:rPr>
                <w:rFonts w:ascii="宋体" w:hAnsi="宋体" w:hint="eastAsia"/>
                <w:b/>
                <w:color w:val="5F497A" w:themeColor="accent4" w:themeShade="BF"/>
                <w:kern w:val="0"/>
                <w:szCs w:val="21"/>
              </w:rPr>
              <w:t>金国庆</w:t>
            </w:r>
            <w:r w:rsidR="00152AFC" w:rsidRPr="001629E6">
              <w:rPr>
                <w:rFonts w:ascii="宋体" w:hAnsi="宋体" w:hint="eastAsia"/>
                <w:b/>
                <w:color w:val="5F497A" w:themeColor="accent4" w:themeShade="BF"/>
                <w:kern w:val="0"/>
                <w:szCs w:val="21"/>
              </w:rPr>
              <w:t xml:space="preserve"> 教授</w:t>
            </w:r>
          </w:p>
          <w:p w:rsidR="00152AFC" w:rsidRPr="00AF7847" w:rsidRDefault="00B745F0" w:rsidP="00B745F0">
            <w:pPr>
              <w:ind w:leftChars="802" w:left="1684" w:firstLineChars="200" w:firstLine="360"/>
              <w:jc w:val="left"/>
              <w:rPr>
                <w:sz w:val="18"/>
                <w:szCs w:val="18"/>
              </w:rPr>
            </w:pPr>
            <w:r>
              <w:rPr>
                <w:rFonts w:hAnsiTheme="minorEastAsia" w:hint="eastAsia"/>
                <w:noProof/>
                <w:sz w:val="18"/>
                <w:szCs w:val="18"/>
              </w:rPr>
              <w:drawing>
                <wp:anchor distT="0" distB="0" distL="114300" distR="114300" simplePos="0" relativeHeight="251696128" behindDoc="0" locked="0" layoutInCell="1" allowOverlap="1">
                  <wp:simplePos x="0" y="0"/>
                  <wp:positionH relativeFrom="column">
                    <wp:posOffset>-129540</wp:posOffset>
                  </wp:positionH>
                  <wp:positionV relativeFrom="paragraph">
                    <wp:posOffset>-5715</wp:posOffset>
                  </wp:positionV>
                  <wp:extent cx="986790" cy="1242060"/>
                  <wp:effectExtent l="19050" t="0" r="3810" b="0"/>
                  <wp:wrapNone/>
                  <wp:docPr id="10" name="Picture 8" descr="201010231913276052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20101023191327605249"/>
                          <pic:cNvPicPr>
                            <a:picLocks noChangeArrowheads="1"/>
                          </pic:cNvPicPr>
                        </pic:nvPicPr>
                        <pic:blipFill>
                          <a:blip r:embed="rId11" cstate="print"/>
                          <a:srcRect/>
                          <a:stretch>
                            <a:fillRect/>
                          </a:stretch>
                        </pic:blipFill>
                        <pic:spPr bwMode="auto">
                          <a:xfrm>
                            <a:off x="0" y="0"/>
                            <a:ext cx="986790" cy="1242060"/>
                          </a:xfrm>
                          <a:prstGeom prst="rect">
                            <a:avLst/>
                          </a:prstGeom>
                          <a:noFill/>
                          <a:ln w="9525">
                            <a:noFill/>
                            <a:miter lim="800000"/>
                            <a:headEnd/>
                            <a:tailEnd/>
                          </a:ln>
                        </pic:spPr>
                      </pic:pic>
                    </a:graphicData>
                  </a:graphic>
                </wp:anchor>
              </w:drawing>
            </w:r>
            <w:r w:rsidRPr="00B745F0">
              <w:rPr>
                <w:rFonts w:hAnsiTheme="minorEastAsia" w:hint="eastAsia"/>
                <w:sz w:val="18"/>
                <w:szCs w:val="18"/>
              </w:rPr>
              <w:t>香港中文大学终身教授，香港中文大学工程学院副院长，深圳市</w:t>
            </w:r>
            <w:proofErr w:type="gramStart"/>
            <w:r w:rsidRPr="00B745F0">
              <w:rPr>
                <w:rFonts w:hAnsiTheme="minorEastAsia" w:hint="eastAsia"/>
                <w:sz w:val="18"/>
                <w:szCs w:val="18"/>
              </w:rPr>
              <w:t>富媒体</w:t>
            </w:r>
            <w:proofErr w:type="gramEnd"/>
            <w:r w:rsidRPr="00B745F0">
              <w:rPr>
                <w:rFonts w:hAnsiTheme="minorEastAsia" w:hint="eastAsia"/>
                <w:sz w:val="18"/>
                <w:szCs w:val="18"/>
              </w:rPr>
              <w:t>大数据分析与应用重点实验室，加州大学伯克利分校访问教授，</w:t>
            </w:r>
            <w:r w:rsidRPr="00B745F0">
              <w:rPr>
                <w:rFonts w:hAnsiTheme="minorEastAsia"/>
                <w:sz w:val="18"/>
                <w:szCs w:val="18"/>
              </w:rPr>
              <w:t>HKIE Fellow</w:t>
            </w:r>
            <w:r w:rsidRPr="00B745F0">
              <w:rPr>
                <w:rFonts w:hAnsiTheme="minorEastAsia" w:hint="eastAsia"/>
                <w:sz w:val="18"/>
                <w:szCs w:val="18"/>
              </w:rPr>
              <w:t>。他是社会计算、机器学习、网络智能、信息检索、多媒体处理以及神经网络等领域的资深专家。在上述研究领域中，金教授已公开发表编纂</w:t>
            </w:r>
            <w:r w:rsidRPr="00B745F0">
              <w:rPr>
                <w:rFonts w:hAnsiTheme="minorEastAsia"/>
                <w:sz w:val="18"/>
                <w:szCs w:val="18"/>
              </w:rPr>
              <w:t>200</w:t>
            </w:r>
            <w:r w:rsidRPr="00B745F0">
              <w:rPr>
                <w:rFonts w:hAnsiTheme="minorEastAsia" w:hint="eastAsia"/>
                <w:sz w:val="18"/>
                <w:szCs w:val="18"/>
              </w:rPr>
              <w:t>余篇期刊、会议论文、书刊及学术著述，专利五项。他获</w:t>
            </w:r>
            <w:r w:rsidRPr="00B745F0">
              <w:rPr>
                <w:rFonts w:hAnsiTheme="minorEastAsia"/>
                <w:sz w:val="18"/>
                <w:szCs w:val="18"/>
              </w:rPr>
              <w:t>2012</w:t>
            </w:r>
            <w:r w:rsidRPr="00B745F0">
              <w:rPr>
                <w:rFonts w:hAnsiTheme="minorEastAsia" w:hint="eastAsia"/>
                <w:sz w:val="18"/>
                <w:szCs w:val="18"/>
              </w:rPr>
              <w:t>年</w:t>
            </w:r>
            <w:r w:rsidRPr="00B745F0">
              <w:rPr>
                <w:rFonts w:hAnsiTheme="minorEastAsia"/>
                <w:sz w:val="18"/>
                <w:szCs w:val="18"/>
              </w:rPr>
              <w:t xml:space="preserve">ACM/IEEE JCDL </w:t>
            </w:r>
            <w:r w:rsidRPr="00B745F0">
              <w:rPr>
                <w:rFonts w:hAnsiTheme="minorEastAsia" w:hint="eastAsia"/>
                <w:sz w:val="18"/>
                <w:szCs w:val="18"/>
              </w:rPr>
              <w:t>最佳论文奖。他</w:t>
            </w:r>
            <w:r w:rsidRPr="00B745F0">
              <w:rPr>
                <w:rFonts w:hAnsiTheme="minorEastAsia"/>
                <w:sz w:val="18"/>
                <w:szCs w:val="18"/>
              </w:rPr>
              <w:t>2011</w:t>
            </w:r>
            <w:r w:rsidRPr="00B745F0">
              <w:rPr>
                <w:rFonts w:hAnsiTheme="minorEastAsia" w:hint="eastAsia"/>
                <w:sz w:val="18"/>
                <w:szCs w:val="18"/>
              </w:rPr>
              <w:t>年任第四届</w:t>
            </w:r>
            <w:r w:rsidRPr="00B745F0">
              <w:rPr>
                <w:rFonts w:hAnsiTheme="minorEastAsia"/>
                <w:sz w:val="18"/>
                <w:szCs w:val="18"/>
              </w:rPr>
              <w:t xml:space="preserve">ACM </w:t>
            </w:r>
            <w:r w:rsidRPr="00B745F0">
              <w:rPr>
                <w:rFonts w:hAnsiTheme="minorEastAsia" w:hint="eastAsia"/>
                <w:sz w:val="18"/>
                <w:szCs w:val="18"/>
              </w:rPr>
              <w:t>网络搜索与数据挖掘大会（</w:t>
            </w:r>
            <w:r w:rsidRPr="00B745F0">
              <w:rPr>
                <w:rFonts w:hAnsiTheme="minorEastAsia"/>
                <w:sz w:val="18"/>
                <w:szCs w:val="18"/>
              </w:rPr>
              <w:t>WSDM2011</w:t>
            </w:r>
            <w:r w:rsidRPr="00B745F0">
              <w:rPr>
                <w:rFonts w:hAnsiTheme="minorEastAsia" w:hint="eastAsia"/>
                <w:sz w:val="18"/>
                <w:szCs w:val="18"/>
              </w:rPr>
              <w:t>）的大会主席，</w:t>
            </w:r>
            <w:r w:rsidRPr="00B745F0">
              <w:rPr>
                <w:rFonts w:hAnsiTheme="minorEastAsia"/>
                <w:sz w:val="18"/>
                <w:szCs w:val="18"/>
              </w:rPr>
              <w:t>2012</w:t>
            </w:r>
            <w:r w:rsidRPr="00B745F0">
              <w:rPr>
                <w:rFonts w:hAnsiTheme="minorEastAsia" w:hint="eastAsia"/>
                <w:sz w:val="18"/>
                <w:szCs w:val="18"/>
              </w:rPr>
              <w:t>年任</w:t>
            </w:r>
            <w:r w:rsidRPr="00B745F0">
              <w:rPr>
                <w:rFonts w:hAnsiTheme="minorEastAsia"/>
                <w:sz w:val="18"/>
                <w:szCs w:val="18"/>
              </w:rPr>
              <w:t>SCA</w:t>
            </w:r>
            <w:r w:rsidRPr="00B745F0">
              <w:rPr>
                <w:rFonts w:hAnsiTheme="minorEastAsia" w:hint="eastAsia"/>
                <w:sz w:val="18"/>
                <w:szCs w:val="18"/>
              </w:rPr>
              <w:t>大会联合主席，</w:t>
            </w:r>
            <w:r w:rsidRPr="00B745F0">
              <w:rPr>
                <w:rFonts w:hAnsiTheme="minorEastAsia"/>
                <w:sz w:val="18"/>
                <w:szCs w:val="18"/>
              </w:rPr>
              <w:t>2013</w:t>
            </w:r>
            <w:r w:rsidRPr="00B745F0">
              <w:rPr>
                <w:rFonts w:hAnsiTheme="minorEastAsia" w:hint="eastAsia"/>
                <w:sz w:val="18"/>
                <w:szCs w:val="18"/>
              </w:rPr>
              <w:t>年任</w:t>
            </w:r>
            <w:r w:rsidRPr="00B745F0">
              <w:rPr>
                <w:rFonts w:hAnsiTheme="minorEastAsia"/>
                <w:sz w:val="18"/>
                <w:szCs w:val="18"/>
              </w:rPr>
              <w:t xml:space="preserve">ACM </w:t>
            </w:r>
            <w:proofErr w:type="spellStart"/>
            <w:r w:rsidRPr="00B745F0">
              <w:rPr>
                <w:rFonts w:hAnsiTheme="minorEastAsia"/>
                <w:sz w:val="18"/>
                <w:szCs w:val="18"/>
              </w:rPr>
              <w:t>Recsys</w:t>
            </w:r>
            <w:proofErr w:type="spellEnd"/>
            <w:r w:rsidRPr="00B745F0">
              <w:rPr>
                <w:rFonts w:hAnsiTheme="minorEastAsia" w:hint="eastAsia"/>
                <w:sz w:val="18"/>
                <w:szCs w:val="18"/>
              </w:rPr>
              <w:t>大会联合主席。</w:t>
            </w:r>
          </w:p>
        </w:tc>
      </w:tr>
      <w:tr w:rsidR="00152AFC" w:rsidTr="00375D41">
        <w:trPr>
          <w:trHeight w:val="2402"/>
        </w:trPr>
        <w:tc>
          <w:tcPr>
            <w:tcW w:w="1728" w:type="dxa"/>
            <w:vMerge/>
            <w:vAlign w:val="center"/>
          </w:tcPr>
          <w:p w:rsidR="00152AFC" w:rsidRPr="001629E6" w:rsidRDefault="00152AFC" w:rsidP="00152AFC">
            <w:pPr>
              <w:jc w:val="center"/>
              <w:rPr>
                <w:rFonts w:ascii="宋体" w:hAnsi="宋体"/>
                <w:b/>
                <w:color w:val="5F497A" w:themeColor="accent4" w:themeShade="BF"/>
                <w:szCs w:val="21"/>
              </w:rPr>
            </w:pPr>
          </w:p>
        </w:tc>
        <w:tc>
          <w:tcPr>
            <w:tcW w:w="7878" w:type="dxa"/>
            <w:gridSpan w:val="2"/>
            <w:vAlign w:val="center"/>
          </w:tcPr>
          <w:p w:rsidR="00152AFC" w:rsidRPr="00CF0FFC" w:rsidRDefault="00B745F0" w:rsidP="00152AFC">
            <w:pPr>
              <w:spacing w:line="330" w:lineRule="atLeast"/>
              <w:ind w:right="480"/>
              <w:jc w:val="center"/>
              <w:rPr>
                <w:b/>
                <w:noProof/>
                <w:color w:val="5F497A" w:themeColor="accent4" w:themeShade="BF"/>
              </w:rPr>
            </w:pPr>
            <w:r>
              <w:rPr>
                <w:rFonts w:hint="eastAsia"/>
                <w:b/>
                <w:noProof/>
                <w:color w:val="5F497A" w:themeColor="accent4" w:themeShade="BF"/>
              </w:rPr>
              <w:t xml:space="preserve">                </w:t>
            </w:r>
            <w:r w:rsidR="00152AFC" w:rsidRPr="00EB29EE">
              <w:rPr>
                <w:rFonts w:hint="eastAsia"/>
                <w:b/>
                <w:noProof/>
                <w:color w:val="5F497A" w:themeColor="accent4" w:themeShade="BF"/>
              </w:rPr>
              <w:t>主讲嘉宾：</w:t>
            </w:r>
            <w:r w:rsidR="00A82217">
              <w:rPr>
                <w:rFonts w:hint="eastAsia"/>
                <w:b/>
                <w:noProof/>
                <w:color w:val="5F497A" w:themeColor="accent4" w:themeShade="BF"/>
              </w:rPr>
              <w:t>黄田津</w:t>
            </w:r>
            <w:r w:rsidR="00152AFC" w:rsidRPr="00EB29EE">
              <w:rPr>
                <w:rFonts w:hint="eastAsia"/>
                <w:b/>
                <w:noProof/>
                <w:color w:val="5F497A" w:themeColor="accent4" w:themeShade="BF"/>
              </w:rPr>
              <w:t xml:space="preserve"> </w:t>
            </w:r>
            <w:r w:rsidR="00152AFC" w:rsidRPr="00EB29EE">
              <w:rPr>
                <w:rFonts w:hint="eastAsia"/>
                <w:b/>
                <w:noProof/>
                <w:color w:val="5F497A" w:themeColor="accent4" w:themeShade="BF"/>
              </w:rPr>
              <w:t>教授</w:t>
            </w:r>
          </w:p>
          <w:p w:rsidR="00152AFC" w:rsidRPr="00EB29EE" w:rsidRDefault="00B745F0" w:rsidP="00B745F0">
            <w:pPr>
              <w:spacing w:line="330" w:lineRule="atLeast"/>
              <w:ind w:leftChars="797" w:left="1674" w:right="480" w:firstLineChars="195" w:firstLine="351"/>
              <w:jc w:val="left"/>
              <w:rPr>
                <w:noProof/>
                <w:sz w:val="18"/>
                <w:szCs w:val="18"/>
              </w:rPr>
            </w:pPr>
            <w:r>
              <w:rPr>
                <w:rFonts w:hAnsiTheme="minorEastAsia" w:hint="eastAsia"/>
                <w:noProof/>
                <w:sz w:val="18"/>
                <w:szCs w:val="18"/>
              </w:rPr>
              <w:drawing>
                <wp:anchor distT="0" distB="0" distL="114300" distR="114300" simplePos="0" relativeHeight="251697152" behindDoc="0" locked="0" layoutInCell="1" allowOverlap="1">
                  <wp:simplePos x="0" y="0"/>
                  <wp:positionH relativeFrom="column">
                    <wp:posOffset>-107315</wp:posOffset>
                  </wp:positionH>
                  <wp:positionV relativeFrom="paragraph">
                    <wp:posOffset>39370</wp:posOffset>
                  </wp:positionV>
                  <wp:extent cx="984885" cy="1121410"/>
                  <wp:effectExtent l="19050" t="0" r="5715" b="0"/>
                  <wp:wrapNone/>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984885" cy="1121410"/>
                          </a:xfrm>
                          <a:prstGeom prst="rect">
                            <a:avLst/>
                          </a:prstGeom>
                          <a:noFill/>
                          <a:ln w="9525">
                            <a:noFill/>
                            <a:miter lim="800000"/>
                            <a:headEnd/>
                            <a:tailEnd/>
                          </a:ln>
                        </pic:spPr>
                      </pic:pic>
                    </a:graphicData>
                  </a:graphic>
                </wp:anchor>
              </w:drawing>
            </w:r>
            <w:r w:rsidRPr="00B745F0">
              <w:rPr>
                <w:rFonts w:hAnsiTheme="minorEastAsia" w:hint="eastAsia"/>
                <w:sz w:val="18"/>
                <w:szCs w:val="18"/>
              </w:rPr>
              <w:t>香港中文大学终身教授，香港中文大学深圳研究院数字视觉娱乐实验室主任。</w:t>
            </w:r>
            <w:r w:rsidRPr="00B745F0">
              <w:rPr>
                <w:rFonts w:hAnsiTheme="minorEastAsia"/>
                <w:sz w:val="18"/>
                <w:szCs w:val="18"/>
              </w:rPr>
              <w:t>ACM</w:t>
            </w:r>
            <w:r w:rsidRPr="00B745F0">
              <w:rPr>
                <w:rFonts w:hAnsiTheme="minorEastAsia" w:hint="eastAsia"/>
                <w:sz w:val="18"/>
                <w:szCs w:val="18"/>
              </w:rPr>
              <w:t>资深会员，</w:t>
            </w:r>
            <w:r w:rsidRPr="00B745F0">
              <w:rPr>
                <w:rFonts w:hAnsiTheme="minorEastAsia"/>
                <w:sz w:val="18"/>
                <w:szCs w:val="18"/>
              </w:rPr>
              <w:t>HKIE Fellow</w:t>
            </w:r>
            <w:r w:rsidRPr="00B745F0">
              <w:rPr>
                <w:rFonts w:hAnsiTheme="minorEastAsia" w:hint="eastAsia"/>
                <w:sz w:val="18"/>
                <w:szCs w:val="18"/>
              </w:rPr>
              <w:t>，入选国家千人计划和天津市千人计划。北京电影学院、微软卡通及动画实验室特聘学术委员，并担任华南理工大学和天津大学的客座教授以及上海交通大学生物医学工程学院客座研究教授。获得奖项包括</w:t>
            </w:r>
            <w:r w:rsidRPr="00B745F0">
              <w:rPr>
                <w:rFonts w:hAnsiTheme="minorEastAsia"/>
                <w:sz w:val="18"/>
                <w:szCs w:val="18"/>
              </w:rPr>
              <w:t>IEEE</w:t>
            </w:r>
            <w:r w:rsidRPr="00B745F0">
              <w:rPr>
                <w:rFonts w:hAnsiTheme="minorEastAsia" w:hint="eastAsia"/>
                <w:sz w:val="18"/>
                <w:szCs w:val="18"/>
              </w:rPr>
              <w:t>多媒体期刊</w:t>
            </w:r>
            <w:r w:rsidRPr="00B745F0">
              <w:rPr>
                <w:rFonts w:hAnsiTheme="minorEastAsia"/>
                <w:sz w:val="18"/>
                <w:szCs w:val="18"/>
              </w:rPr>
              <w:t>2005</w:t>
            </w:r>
            <w:r w:rsidRPr="00B745F0">
              <w:rPr>
                <w:rFonts w:hAnsiTheme="minorEastAsia" w:hint="eastAsia"/>
                <w:sz w:val="18"/>
                <w:szCs w:val="18"/>
              </w:rPr>
              <w:t>年度最优秀论文奖，香港中文大学</w:t>
            </w:r>
            <w:r w:rsidRPr="00B745F0">
              <w:rPr>
                <w:rFonts w:hAnsiTheme="minorEastAsia"/>
                <w:sz w:val="18"/>
                <w:szCs w:val="18"/>
              </w:rPr>
              <w:t>2004</w:t>
            </w:r>
            <w:r w:rsidRPr="00B745F0">
              <w:rPr>
                <w:rFonts w:hAnsiTheme="minorEastAsia" w:hint="eastAsia"/>
                <w:sz w:val="18"/>
                <w:szCs w:val="18"/>
              </w:rPr>
              <w:t>年度青年学者研究成就奖。</w:t>
            </w:r>
          </w:p>
        </w:tc>
      </w:tr>
      <w:tr w:rsidR="0031702A" w:rsidRPr="0032222E" w:rsidTr="00375D41">
        <w:trPr>
          <w:trHeight w:val="693"/>
        </w:trPr>
        <w:tc>
          <w:tcPr>
            <w:tcW w:w="1728" w:type="dxa"/>
            <w:vAlign w:val="center"/>
          </w:tcPr>
          <w:p w:rsidR="0031702A" w:rsidRPr="001629E6" w:rsidRDefault="0031702A" w:rsidP="00152AFC">
            <w:pPr>
              <w:jc w:val="center"/>
              <w:rPr>
                <w:rFonts w:ascii="宋体" w:hAnsi="宋体"/>
                <w:b/>
                <w:color w:val="5F497A" w:themeColor="accent4" w:themeShade="BF"/>
                <w:szCs w:val="21"/>
              </w:rPr>
            </w:pPr>
            <w:r w:rsidRPr="001629E6">
              <w:rPr>
                <w:rFonts w:ascii="宋体" w:hAnsi="宋体" w:hint="eastAsia"/>
                <w:b/>
                <w:color w:val="5F497A" w:themeColor="accent4" w:themeShade="BF"/>
                <w:szCs w:val="21"/>
              </w:rPr>
              <w:t>【时    间】</w:t>
            </w:r>
          </w:p>
        </w:tc>
        <w:tc>
          <w:tcPr>
            <w:tcW w:w="7878" w:type="dxa"/>
            <w:gridSpan w:val="2"/>
            <w:vAlign w:val="center"/>
          </w:tcPr>
          <w:p w:rsidR="0031702A" w:rsidRDefault="0031702A" w:rsidP="003F2413">
            <w:pPr>
              <w:jc w:val="left"/>
              <w:rPr>
                <w:rFonts w:ascii="宋体" w:hAnsi="宋体"/>
                <w:szCs w:val="21"/>
              </w:rPr>
            </w:pPr>
            <w:r>
              <w:rPr>
                <w:rFonts w:ascii="宋体" w:hAnsi="宋体" w:hint="eastAsia"/>
                <w:b/>
                <w:szCs w:val="21"/>
              </w:rPr>
              <w:t>2013</w:t>
            </w:r>
            <w:r w:rsidRPr="003F4ED9">
              <w:rPr>
                <w:rFonts w:ascii="宋体" w:hAnsi="宋体" w:hint="eastAsia"/>
                <w:b/>
                <w:szCs w:val="21"/>
              </w:rPr>
              <w:t>年</w:t>
            </w:r>
            <w:r>
              <w:rPr>
                <w:rFonts w:ascii="宋体" w:hAnsi="宋体" w:hint="eastAsia"/>
                <w:b/>
                <w:szCs w:val="21"/>
              </w:rPr>
              <w:t>11</w:t>
            </w:r>
            <w:r w:rsidRPr="003F4ED9">
              <w:rPr>
                <w:rFonts w:ascii="宋体" w:hAnsi="宋体" w:hint="eastAsia"/>
                <w:b/>
                <w:szCs w:val="21"/>
              </w:rPr>
              <w:t>月</w:t>
            </w:r>
            <w:r>
              <w:rPr>
                <w:rFonts w:ascii="宋体" w:hAnsi="宋体" w:hint="eastAsia"/>
                <w:b/>
                <w:szCs w:val="21"/>
              </w:rPr>
              <w:t>23日（周六</w:t>
            </w:r>
            <w:r w:rsidRPr="003F4ED9">
              <w:rPr>
                <w:rFonts w:ascii="宋体" w:hAnsi="宋体" w:hint="eastAsia"/>
                <w:b/>
                <w:szCs w:val="21"/>
              </w:rPr>
              <w:t>）  下午</w:t>
            </w:r>
            <w:r>
              <w:rPr>
                <w:rFonts w:ascii="宋体" w:hAnsi="宋体" w:hint="eastAsia"/>
                <w:b/>
                <w:szCs w:val="21"/>
              </w:rPr>
              <w:t xml:space="preserve"> 14</w:t>
            </w:r>
            <w:r w:rsidRPr="003F4ED9">
              <w:rPr>
                <w:rFonts w:ascii="宋体" w:hAnsi="宋体" w:hint="eastAsia"/>
                <w:b/>
                <w:szCs w:val="21"/>
              </w:rPr>
              <w:t>：</w:t>
            </w:r>
            <w:r>
              <w:rPr>
                <w:rFonts w:ascii="宋体" w:hAnsi="宋体" w:hint="eastAsia"/>
                <w:b/>
                <w:szCs w:val="21"/>
              </w:rPr>
              <w:t>0</w:t>
            </w:r>
            <w:r w:rsidRPr="003F4ED9">
              <w:rPr>
                <w:rFonts w:ascii="宋体" w:hAnsi="宋体" w:hint="eastAsia"/>
                <w:b/>
                <w:szCs w:val="21"/>
              </w:rPr>
              <w:t>0－</w:t>
            </w:r>
            <w:r>
              <w:rPr>
                <w:rFonts w:ascii="宋体" w:hAnsi="宋体" w:hint="eastAsia"/>
                <w:b/>
                <w:szCs w:val="21"/>
              </w:rPr>
              <w:t>17</w:t>
            </w:r>
            <w:r w:rsidRPr="003F4ED9">
              <w:rPr>
                <w:rFonts w:ascii="宋体" w:hAnsi="宋体" w:hint="eastAsia"/>
                <w:b/>
                <w:szCs w:val="21"/>
              </w:rPr>
              <w:t>：</w:t>
            </w:r>
            <w:r w:rsidR="003F2413">
              <w:rPr>
                <w:rFonts w:ascii="宋体" w:hAnsi="宋体" w:hint="eastAsia"/>
                <w:b/>
                <w:szCs w:val="21"/>
              </w:rPr>
              <w:t>2</w:t>
            </w:r>
            <w:r>
              <w:rPr>
                <w:rFonts w:ascii="宋体" w:hAnsi="宋体" w:hint="eastAsia"/>
                <w:b/>
                <w:szCs w:val="21"/>
              </w:rPr>
              <w:t>0</w:t>
            </w:r>
          </w:p>
        </w:tc>
      </w:tr>
      <w:tr w:rsidR="0031702A" w:rsidRPr="0032222E" w:rsidTr="00375D41">
        <w:trPr>
          <w:trHeight w:val="419"/>
        </w:trPr>
        <w:tc>
          <w:tcPr>
            <w:tcW w:w="1728" w:type="dxa"/>
            <w:vAlign w:val="center"/>
          </w:tcPr>
          <w:p w:rsidR="0031702A" w:rsidRPr="001629E6" w:rsidRDefault="0031702A" w:rsidP="00152AFC">
            <w:pPr>
              <w:jc w:val="center"/>
              <w:rPr>
                <w:rFonts w:ascii="宋体" w:hAnsi="宋体"/>
                <w:b/>
                <w:color w:val="5F497A" w:themeColor="accent4" w:themeShade="BF"/>
                <w:szCs w:val="21"/>
              </w:rPr>
            </w:pPr>
            <w:r w:rsidRPr="001629E6">
              <w:rPr>
                <w:rFonts w:ascii="宋体" w:hAnsi="宋体" w:hint="eastAsia"/>
                <w:b/>
                <w:color w:val="5F497A" w:themeColor="accent4" w:themeShade="BF"/>
                <w:szCs w:val="21"/>
              </w:rPr>
              <w:t>【地    点】</w:t>
            </w:r>
          </w:p>
        </w:tc>
        <w:tc>
          <w:tcPr>
            <w:tcW w:w="7878" w:type="dxa"/>
            <w:gridSpan w:val="2"/>
            <w:vAlign w:val="center"/>
          </w:tcPr>
          <w:p w:rsidR="0031702A" w:rsidRDefault="0031702A" w:rsidP="00152AFC">
            <w:pPr>
              <w:jc w:val="left"/>
              <w:rPr>
                <w:rFonts w:ascii="宋体" w:hAnsi="宋体"/>
                <w:szCs w:val="21"/>
              </w:rPr>
            </w:pPr>
            <w:r>
              <w:rPr>
                <w:rFonts w:ascii="宋体" w:hAnsi="宋体" w:hint="eastAsia"/>
                <w:b/>
                <w:kern w:val="0"/>
                <w:szCs w:val="21"/>
              </w:rPr>
              <w:t>香港中文大学深圳研究院</w:t>
            </w:r>
            <w:proofErr w:type="gramStart"/>
            <w:r>
              <w:rPr>
                <w:rFonts w:ascii="宋体" w:hAnsi="宋体" w:hint="eastAsia"/>
                <w:b/>
                <w:kern w:val="0"/>
                <w:szCs w:val="21"/>
              </w:rPr>
              <w:t>三楼博文</w:t>
            </w:r>
            <w:proofErr w:type="gramEnd"/>
            <w:r>
              <w:rPr>
                <w:rFonts w:ascii="宋体" w:hAnsi="宋体" w:hint="eastAsia"/>
                <w:b/>
                <w:kern w:val="0"/>
                <w:szCs w:val="21"/>
              </w:rPr>
              <w:t>讲堂（</w:t>
            </w:r>
            <w:r w:rsidRPr="008235F9">
              <w:rPr>
                <w:rFonts w:ascii="宋体" w:hAnsi="宋体" w:hint="eastAsia"/>
                <w:b/>
                <w:kern w:val="0"/>
                <w:szCs w:val="21"/>
              </w:rPr>
              <w:t>深圳市南山区</w:t>
            </w:r>
            <w:r w:rsidR="00F4087D">
              <w:rPr>
                <w:rFonts w:ascii="宋体" w:hAnsi="宋体" w:hint="eastAsia"/>
                <w:b/>
                <w:kern w:val="0"/>
                <w:szCs w:val="21"/>
              </w:rPr>
              <w:t>科技园南区</w:t>
            </w:r>
            <w:r w:rsidRPr="008235F9">
              <w:rPr>
                <w:rFonts w:ascii="宋体" w:hAnsi="宋体" w:hint="eastAsia"/>
                <w:b/>
                <w:kern w:val="0"/>
                <w:szCs w:val="21"/>
              </w:rPr>
              <w:t>粤兴二道10号</w:t>
            </w:r>
            <w:r>
              <w:rPr>
                <w:rFonts w:ascii="宋体" w:hAnsi="宋体" w:hint="eastAsia"/>
                <w:b/>
                <w:kern w:val="0"/>
                <w:szCs w:val="21"/>
              </w:rPr>
              <w:t>）</w:t>
            </w:r>
          </w:p>
        </w:tc>
      </w:tr>
      <w:tr w:rsidR="00152AFC" w:rsidRPr="0032222E" w:rsidTr="00375D41">
        <w:trPr>
          <w:trHeight w:val="838"/>
        </w:trPr>
        <w:tc>
          <w:tcPr>
            <w:tcW w:w="1728" w:type="dxa"/>
            <w:vAlign w:val="center"/>
          </w:tcPr>
          <w:p w:rsidR="00152AFC" w:rsidRPr="001629E6" w:rsidRDefault="00152AFC" w:rsidP="00152AFC">
            <w:pPr>
              <w:jc w:val="center"/>
              <w:rPr>
                <w:rFonts w:ascii="宋体" w:hAnsi="宋体"/>
                <w:b/>
                <w:color w:val="5F497A" w:themeColor="accent4" w:themeShade="BF"/>
                <w:szCs w:val="21"/>
              </w:rPr>
            </w:pPr>
            <w:r w:rsidRPr="001629E6">
              <w:rPr>
                <w:rFonts w:ascii="宋体" w:hAnsi="宋体" w:hint="eastAsia"/>
                <w:b/>
                <w:color w:val="5F497A" w:themeColor="accent4" w:themeShade="BF"/>
                <w:szCs w:val="21"/>
              </w:rPr>
              <w:t>【参会人员】</w:t>
            </w:r>
          </w:p>
        </w:tc>
        <w:tc>
          <w:tcPr>
            <w:tcW w:w="7878" w:type="dxa"/>
            <w:gridSpan w:val="2"/>
            <w:vAlign w:val="center"/>
          </w:tcPr>
          <w:p w:rsidR="00152AFC" w:rsidRPr="003F4ED9" w:rsidRDefault="00152AFC" w:rsidP="00152AFC">
            <w:pPr>
              <w:jc w:val="left"/>
              <w:rPr>
                <w:rFonts w:ascii="宋体" w:hAnsi="宋体"/>
                <w:szCs w:val="21"/>
              </w:rPr>
            </w:pPr>
            <w:r>
              <w:rPr>
                <w:rFonts w:ascii="宋体" w:hAnsi="宋体" w:hint="eastAsia"/>
                <w:szCs w:val="21"/>
              </w:rPr>
              <w:t>深圳市相关部委，信息技术和电子通信产业相关科研院所/企事业单位/行业协会以及风险投资机构，深圳市产业界代表，深圳市虚拟大学</w:t>
            </w:r>
            <w:proofErr w:type="gramStart"/>
            <w:r>
              <w:rPr>
                <w:rFonts w:ascii="宋体" w:hAnsi="宋体" w:hint="eastAsia"/>
                <w:szCs w:val="21"/>
              </w:rPr>
              <w:t>园成员</w:t>
            </w:r>
            <w:proofErr w:type="gramEnd"/>
            <w:r>
              <w:rPr>
                <w:rFonts w:ascii="宋体" w:hAnsi="宋体" w:hint="eastAsia"/>
                <w:szCs w:val="21"/>
              </w:rPr>
              <w:t>院校及各高校学生</w:t>
            </w:r>
          </w:p>
        </w:tc>
      </w:tr>
      <w:tr w:rsidR="0031702A" w:rsidRPr="0032222E" w:rsidTr="00E90E26">
        <w:trPr>
          <w:trHeight w:val="358"/>
        </w:trPr>
        <w:tc>
          <w:tcPr>
            <w:tcW w:w="1728" w:type="dxa"/>
            <w:vMerge w:val="restart"/>
            <w:shd w:val="clear" w:color="auto" w:fill="auto"/>
            <w:vAlign w:val="center"/>
          </w:tcPr>
          <w:p w:rsidR="0031702A" w:rsidRPr="001629E6" w:rsidRDefault="0031702A" w:rsidP="008F42E5">
            <w:pPr>
              <w:spacing w:line="540" w:lineRule="exact"/>
              <w:jc w:val="center"/>
              <w:rPr>
                <w:rFonts w:ascii="宋体" w:hAnsi="宋体"/>
                <w:b/>
                <w:color w:val="5F497A" w:themeColor="accent4" w:themeShade="BF"/>
                <w:szCs w:val="21"/>
              </w:rPr>
            </w:pPr>
            <w:r w:rsidRPr="001629E6">
              <w:rPr>
                <w:rFonts w:ascii="宋体" w:hAnsi="宋体" w:hint="eastAsia"/>
                <w:b/>
                <w:color w:val="5F497A" w:themeColor="accent4" w:themeShade="BF"/>
                <w:szCs w:val="21"/>
              </w:rPr>
              <w:t>【</w:t>
            </w:r>
            <w:r w:rsidRPr="001629E6">
              <w:rPr>
                <w:rFonts w:hint="eastAsia"/>
                <w:b/>
                <w:color w:val="5F497A" w:themeColor="accent4" w:themeShade="BF"/>
                <w:szCs w:val="21"/>
              </w:rPr>
              <w:t>论坛议程</w:t>
            </w:r>
            <w:r w:rsidRPr="001629E6">
              <w:rPr>
                <w:rFonts w:ascii="宋体" w:hAnsi="宋体" w:hint="eastAsia"/>
                <w:b/>
                <w:color w:val="5F497A" w:themeColor="accent4" w:themeShade="BF"/>
                <w:szCs w:val="21"/>
              </w:rPr>
              <w:t>】</w:t>
            </w:r>
          </w:p>
        </w:tc>
        <w:tc>
          <w:tcPr>
            <w:tcW w:w="1800" w:type="dxa"/>
            <w:vAlign w:val="center"/>
          </w:tcPr>
          <w:p w:rsidR="0031702A" w:rsidRDefault="0031702A" w:rsidP="00375D41">
            <w:pPr>
              <w:spacing w:line="460" w:lineRule="exact"/>
              <w:jc w:val="left"/>
              <w:rPr>
                <w:rFonts w:ascii="宋体" w:hAnsi="宋体"/>
                <w:szCs w:val="21"/>
              </w:rPr>
            </w:pPr>
            <w:r>
              <w:rPr>
                <w:rFonts w:ascii="宋体" w:hAnsi="宋体" w:hint="eastAsia"/>
                <w:szCs w:val="21"/>
              </w:rPr>
              <w:t>13</w:t>
            </w:r>
            <w:r w:rsidRPr="003F4ED9">
              <w:rPr>
                <w:rFonts w:ascii="宋体" w:hAnsi="宋体" w:hint="eastAsia"/>
                <w:szCs w:val="21"/>
              </w:rPr>
              <w:t>：</w:t>
            </w:r>
            <w:r>
              <w:rPr>
                <w:rFonts w:ascii="宋体" w:hAnsi="宋体" w:hint="eastAsia"/>
                <w:szCs w:val="21"/>
              </w:rPr>
              <w:t>2</w:t>
            </w:r>
            <w:r w:rsidRPr="003F4ED9">
              <w:rPr>
                <w:rFonts w:ascii="宋体" w:hAnsi="宋体" w:hint="eastAsia"/>
                <w:szCs w:val="21"/>
              </w:rPr>
              <w:t>0</w:t>
            </w:r>
            <w:r>
              <w:rPr>
                <w:rFonts w:ascii="宋体" w:hAnsi="宋体" w:hint="eastAsia"/>
                <w:szCs w:val="21"/>
              </w:rPr>
              <w:t>-14</w:t>
            </w:r>
            <w:r w:rsidRPr="003F4ED9">
              <w:rPr>
                <w:rFonts w:ascii="宋体" w:hAnsi="宋体" w:hint="eastAsia"/>
                <w:szCs w:val="21"/>
              </w:rPr>
              <w:t>：</w:t>
            </w:r>
            <w:r>
              <w:rPr>
                <w:rFonts w:ascii="宋体" w:hAnsi="宋体" w:hint="eastAsia"/>
                <w:szCs w:val="21"/>
              </w:rPr>
              <w:t>00</w:t>
            </w:r>
          </w:p>
        </w:tc>
        <w:tc>
          <w:tcPr>
            <w:tcW w:w="6078" w:type="dxa"/>
            <w:vAlign w:val="center"/>
          </w:tcPr>
          <w:p w:rsidR="0031702A" w:rsidRDefault="0031702A" w:rsidP="00375D41">
            <w:pPr>
              <w:spacing w:line="460" w:lineRule="exact"/>
              <w:jc w:val="left"/>
              <w:rPr>
                <w:rFonts w:ascii="宋体" w:hAnsi="宋体"/>
                <w:szCs w:val="21"/>
              </w:rPr>
            </w:pPr>
            <w:r>
              <w:rPr>
                <w:rFonts w:ascii="宋体" w:hAnsi="宋体" w:hint="eastAsia"/>
                <w:szCs w:val="21"/>
              </w:rPr>
              <w:t>来宾签到</w:t>
            </w:r>
          </w:p>
        </w:tc>
      </w:tr>
      <w:tr w:rsidR="0031702A" w:rsidRPr="0032222E" w:rsidTr="00CF0FFC">
        <w:trPr>
          <w:trHeight w:val="320"/>
        </w:trPr>
        <w:tc>
          <w:tcPr>
            <w:tcW w:w="1728" w:type="dxa"/>
            <w:vMerge/>
            <w:shd w:val="clear" w:color="auto" w:fill="auto"/>
            <w:vAlign w:val="center"/>
          </w:tcPr>
          <w:p w:rsidR="0031702A" w:rsidRPr="001629E6" w:rsidRDefault="0031702A" w:rsidP="008F42E5">
            <w:pPr>
              <w:spacing w:line="540" w:lineRule="exact"/>
              <w:jc w:val="center"/>
              <w:rPr>
                <w:rFonts w:ascii="宋体" w:hAnsi="宋体"/>
                <w:b/>
                <w:color w:val="5F497A" w:themeColor="accent4" w:themeShade="BF"/>
                <w:szCs w:val="21"/>
              </w:rPr>
            </w:pPr>
          </w:p>
        </w:tc>
        <w:tc>
          <w:tcPr>
            <w:tcW w:w="1800" w:type="dxa"/>
            <w:vAlign w:val="center"/>
          </w:tcPr>
          <w:p w:rsidR="0031702A" w:rsidRDefault="0031702A" w:rsidP="00375D41">
            <w:pPr>
              <w:spacing w:line="460" w:lineRule="exact"/>
              <w:jc w:val="left"/>
              <w:rPr>
                <w:rFonts w:ascii="宋体" w:hAnsi="宋体"/>
                <w:szCs w:val="21"/>
              </w:rPr>
            </w:pPr>
            <w:r>
              <w:rPr>
                <w:rFonts w:ascii="宋体" w:hAnsi="宋体" w:hint="eastAsia"/>
                <w:szCs w:val="21"/>
              </w:rPr>
              <w:t>14</w:t>
            </w:r>
            <w:r w:rsidRPr="003F4ED9">
              <w:rPr>
                <w:rFonts w:ascii="宋体" w:hAnsi="宋体" w:hint="eastAsia"/>
                <w:szCs w:val="21"/>
              </w:rPr>
              <w:t>：</w:t>
            </w:r>
            <w:r>
              <w:rPr>
                <w:rFonts w:ascii="宋体" w:hAnsi="宋体" w:hint="eastAsia"/>
                <w:szCs w:val="21"/>
              </w:rPr>
              <w:t>0</w:t>
            </w:r>
            <w:r w:rsidRPr="003F4ED9">
              <w:rPr>
                <w:rFonts w:ascii="宋体" w:hAnsi="宋体" w:hint="eastAsia"/>
                <w:szCs w:val="21"/>
              </w:rPr>
              <w:t>0</w:t>
            </w:r>
            <w:r>
              <w:rPr>
                <w:rFonts w:ascii="宋体" w:hAnsi="宋体" w:hint="eastAsia"/>
                <w:szCs w:val="21"/>
              </w:rPr>
              <w:t>-14</w:t>
            </w:r>
            <w:r w:rsidRPr="003F4ED9">
              <w:rPr>
                <w:rFonts w:ascii="宋体" w:hAnsi="宋体" w:hint="eastAsia"/>
                <w:szCs w:val="21"/>
              </w:rPr>
              <w:t>：</w:t>
            </w:r>
            <w:r>
              <w:rPr>
                <w:rFonts w:ascii="宋体" w:hAnsi="宋体" w:hint="eastAsia"/>
                <w:szCs w:val="21"/>
              </w:rPr>
              <w:t>05</w:t>
            </w:r>
          </w:p>
        </w:tc>
        <w:tc>
          <w:tcPr>
            <w:tcW w:w="6078" w:type="dxa"/>
            <w:vAlign w:val="center"/>
          </w:tcPr>
          <w:p w:rsidR="0031702A" w:rsidRDefault="0031702A" w:rsidP="00375D41">
            <w:pPr>
              <w:spacing w:line="460" w:lineRule="exact"/>
              <w:jc w:val="left"/>
              <w:rPr>
                <w:rFonts w:ascii="宋体" w:hAnsi="宋体"/>
                <w:szCs w:val="21"/>
              </w:rPr>
            </w:pPr>
            <w:r>
              <w:rPr>
                <w:rFonts w:ascii="宋体" w:hAnsi="宋体" w:hint="eastAsia"/>
                <w:szCs w:val="21"/>
              </w:rPr>
              <w:t>主持人致辞、宣布论坛议程</w:t>
            </w:r>
          </w:p>
        </w:tc>
      </w:tr>
      <w:tr w:rsidR="00E90E26" w:rsidRPr="0032222E" w:rsidTr="00CF0FFC">
        <w:trPr>
          <w:trHeight w:val="320"/>
        </w:trPr>
        <w:tc>
          <w:tcPr>
            <w:tcW w:w="1728" w:type="dxa"/>
            <w:vMerge/>
            <w:shd w:val="clear" w:color="auto" w:fill="auto"/>
            <w:vAlign w:val="center"/>
          </w:tcPr>
          <w:p w:rsidR="00E90E26" w:rsidRPr="001629E6" w:rsidRDefault="00E90E26" w:rsidP="008F42E5">
            <w:pPr>
              <w:spacing w:line="540" w:lineRule="exact"/>
              <w:jc w:val="center"/>
              <w:rPr>
                <w:rFonts w:ascii="宋体" w:hAnsi="宋体"/>
                <w:b/>
                <w:color w:val="5F497A" w:themeColor="accent4" w:themeShade="BF"/>
                <w:szCs w:val="21"/>
              </w:rPr>
            </w:pPr>
          </w:p>
        </w:tc>
        <w:tc>
          <w:tcPr>
            <w:tcW w:w="1800" w:type="dxa"/>
            <w:vAlign w:val="center"/>
          </w:tcPr>
          <w:p w:rsidR="00E90E26" w:rsidRDefault="00E90E26" w:rsidP="00375D41">
            <w:pPr>
              <w:spacing w:line="460" w:lineRule="exact"/>
              <w:jc w:val="left"/>
              <w:rPr>
                <w:rFonts w:ascii="宋体" w:hAnsi="宋体"/>
                <w:szCs w:val="21"/>
              </w:rPr>
            </w:pPr>
            <w:r>
              <w:rPr>
                <w:rFonts w:ascii="宋体" w:hAnsi="宋体" w:hint="eastAsia"/>
                <w:szCs w:val="21"/>
              </w:rPr>
              <w:t>14</w:t>
            </w:r>
            <w:r w:rsidRPr="003F4ED9">
              <w:rPr>
                <w:rFonts w:ascii="宋体" w:hAnsi="宋体" w:hint="eastAsia"/>
                <w:szCs w:val="21"/>
              </w:rPr>
              <w:t>：</w:t>
            </w:r>
            <w:r>
              <w:rPr>
                <w:rFonts w:ascii="宋体" w:hAnsi="宋体" w:hint="eastAsia"/>
                <w:szCs w:val="21"/>
              </w:rPr>
              <w:t>05-14</w:t>
            </w:r>
            <w:r w:rsidRPr="003F4ED9">
              <w:rPr>
                <w:rFonts w:ascii="宋体" w:hAnsi="宋体" w:hint="eastAsia"/>
                <w:szCs w:val="21"/>
              </w:rPr>
              <w:t>：</w:t>
            </w:r>
            <w:r>
              <w:rPr>
                <w:rFonts w:ascii="宋体" w:hAnsi="宋体" w:hint="eastAsia"/>
                <w:szCs w:val="21"/>
              </w:rPr>
              <w:t>20</w:t>
            </w:r>
          </w:p>
        </w:tc>
        <w:tc>
          <w:tcPr>
            <w:tcW w:w="6078" w:type="dxa"/>
            <w:vAlign w:val="center"/>
          </w:tcPr>
          <w:p w:rsidR="00E90E26" w:rsidRDefault="00E90E26" w:rsidP="00375D41">
            <w:pPr>
              <w:spacing w:line="460" w:lineRule="exact"/>
              <w:jc w:val="left"/>
              <w:rPr>
                <w:rFonts w:ascii="宋体" w:hAnsi="宋体"/>
                <w:szCs w:val="21"/>
              </w:rPr>
            </w:pPr>
            <w:r>
              <w:rPr>
                <w:rFonts w:ascii="宋体" w:hAnsi="宋体" w:hint="eastAsia"/>
                <w:szCs w:val="21"/>
              </w:rPr>
              <w:t>程伯中教授致辞</w:t>
            </w:r>
          </w:p>
        </w:tc>
      </w:tr>
      <w:tr w:rsidR="0031702A" w:rsidRPr="0032222E" w:rsidTr="00CF0FFC">
        <w:trPr>
          <w:trHeight w:val="320"/>
        </w:trPr>
        <w:tc>
          <w:tcPr>
            <w:tcW w:w="1728" w:type="dxa"/>
            <w:vMerge/>
            <w:shd w:val="clear" w:color="auto" w:fill="auto"/>
            <w:vAlign w:val="center"/>
          </w:tcPr>
          <w:p w:rsidR="0031702A" w:rsidRPr="001629E6" w:rsidRDefault="0031702A" w:rsidP="008F42E5">
            <w:pPr>
              <w:spacing w:line="540" w:lineRule="exact"/>
              <w:jc w:val="center"/>
              <w:rPr>
                <w:rFonts w:ascii="宋体" w:hAnsi="宋体"/>
                <w:b/>
                <w:color w:val="5F497A" w:themeColor="accent4" w:themeShade="BF"/>
                <w:szCs w:val="21"/>
              </w:rPr>
            </w:pPr>
          </w:p>
        </w:tc>
        <w:tc>
          <w:tcPr>
            <w:tcW w:w="1800" w:type="dxa"/>
            <w:vAlign w:val="center"/>
          </w:tcPr>
          <w:p w:rsidR="0031702A" w:rsidRPr="003F4ED9" w:rsidRDefault="0031702A" w:rsidP="00375D41">
            <w:pPr>
              <w:spacing w:line="460" w:lineRule="exact"/>
              <w:jc w:val="left"/>
              <w:rPr>
                <w:rFonts w:ascii="宋体" w:hAnsi="宋体"/>
                <w:szCs w:val="21"/>
              </w:rPr>
            </w:pPr>
            <w:r>
              <w:rPr>
                <w:rFonts w:ascii="宋体" w:hAnsi="宋体" w:hint="eastAsia"/>
                <w:szCs w:val="21"/>
              </w:rPr>
              <w:t>14</w:t>
            </w:r>
            <w:r w:rsidRPr="003F4ED9">
              <w:rPr>
                <w:rFonts w:ascii="宋体" w:hAnsi="宋体" w:hint="eastAsia"/>
                <w:szCs w:val="21"/>
              </w:rPr>
              <w:t>：</w:t>
            </w:r>
            <w:r w:rsidR="00E90E26">
              <w:rPr>
                <w:rFonts w:ascii="宋体" w:hAnsi="宋体" w:hint="eastAsia"/>
                <w:szCs w:val="21"/>
              </w:rPr>
              <w:t>20</w:t>
            </w:r>
            <w:r>
              <w:rPr>
                <w:rFonts w:ascii="宋体" w:hAnsi="宋体" w:hint="eastAsia"/>
                <w:szCs w:val="21"/>
              </w:rPr>
              <w:t>-1</w:t>
            </w:r>
            <w:r w:rsidR="00E90E26">
              <w:rPr>
                <w:rFonts w:ascii="宋体" w:hAnsi="宋体" w:hint="eastAsia"/>
                <w:szCs w:val="21"/>
              </w:rPr>
              <w:t>5</w:t>
            </w:r>
            <w:r w:rsidRPr="003F4ED9">
              <w:rPr>
                <w:rFonts w:ascii="宋体" w:hAnsi="宋体" w:hint="eastAsia"/>
                <w:szCs w:val="21"/>
              </w:rPr>
              <w:t>：</w:t>
            </w:r>
            <w:r w:rsidR="00E90E26">
              <w:rPr>
                <w:rFonts w:ascii="宋体" w:hAnsi="宋体" w:hint="eastAsia"/>
                <w:szCs w:val="21"/>
              </w:rPr>
              <w:t>0</w:t>
            </w:r>
            <w:r w:rsidR="00623CA8">
              <w:rPr>
                <w:rFonts w:ascii="宋体" w:hAnsi="宋体" w:hint="eastAsia"/>
                <w:szCs w:val="21"/>
              </w:rPr>
              <w:t>5</w:t>
            </w:r>
          </w:p>
        </w:tc>
        <w:tc>
          <w:tcPr>
            <w:tcW w:w="6078" w:type="dxa"/>
            <w:vAlign w:val="center"/>
          </w:tcPr>
          <w:p w:rsidR="0031702A" w:rsidRDefault="0031702A" w:rsidP="00375D41">
            <w:pPr>
              <w:spacing w:line="460" w:lineRule="exact"/>
              <w:jc w:val="left"/>
              <w:rPr>
                <w:rFonts w:ascii="宋体" w:hAnsi="宋体"/>
                <w:szCs w:val="21"/>
              </w:rPr>
            </w:pPr>
            <w:r>
              <w:rPr>
                <w:rFonts w:ascii="宋体" w:hAnsi="宋体" w:hint="eastAsia"/>
                <w:szCs w:val="21"/>
              </w:rPr>
              <w:t>主题演讲：</w:t>
            </w:r>
            <w:proofErr w:type="gramStart"/>
            <w:r w:rsidR="00623CA8">
              <w:rPr>
                <w:rFonts w:hint="eastAsia"/>
              </w:rPr>
              <w:t>富媒体</w:t>
            </w:r>
            <w:proofErr w:type="gramEnd"/>
            <w:r w:rsidR="00623CA8">
              <w:rPr>
                <w:rFonts w:hint="eastAsia"/>
              </w:rPr>
              <w:t>大数据关键创新技术概览</w:t>
            </w:r>
          </w:p>
          <w:p w:rsidR="0031702A" w:rsidRDefault="0031702A" w:rsidP="00375D41">
            <w:pPr>
              <w:spacing w:line="460" w:lineRule="exact"/>
              <w:jc w:val="left"/>
              <w:rPr>
                <w:rFonts w:ascii="宋体" w:hAnsi="宋体"/>
                <w:szCs w:val="21"/>
              </w:rPr>
            </w:pPr>
            <w:r>
              <w:rPr>
                <w:rFonts w:ascii="宋体" w:hAnsi="宋体" w:hint="eastAsia"/>
                <w:szCs w:val="21"/>
              </w:rPr>
              <w:t>主讲嘉宾：</w:t>
            </w:r>
            <w:r w:rsidR="00623CA8">
              <w:rPr>
                <w:rFonts w:hint="eastAsia"/>
              </w:rPr>
              <w:t>吕荣聪</w:t>
            </w:r>
            <w:r w:rsidR="00623CA8">
              <w:t xml:space="preserve"> </w:t>
            </w:r>
            <w:r w:rsidR="00623CA8">
              <w:rPr>
                <w:rFonts w:hint="eastAsia"/>
              </w:rPr>
              <w:t>教授（香港中文大学教授）</w:t>
            </w:r>
            <w:r w:rsidR="00623CA8">
              <w:rPr>
                <w:rFonts w:ascii="宋体" w:hAnsi="宋体"/>
                <w:szCs w:val="21"/>
              </w:rPr>
              <w:t xml:space="preserve"> </w:t>
            </w:r>
          </w:p>
        </w:tc>
      </w:tr>
      <w:tr w:rsidR="0031702A" w:rsidRPr="0032222E" w:rsidTr="00CF0FFC">
        <w:trPr>
          <w:trHeight w:val="259"/>
        </w:trPr>
        <w:tc>
          <w:tcPr>
            <w:tcW w:w="1728" w:type="dxa"/>
            <w:vMerge/>
            <w:vAlign w:val="center"/>
          </w:tcPr>
          <w:p w:rsidR="0031702A" w:rsidRPr="001629E6" w:rsidRDefault="0031702A" w:rsidP="008F42E5">
            <w:pPr>
              <w:spacing w:line="540" w:lineRule="exact"/>
              <w:jc w:val="center"/>
              <w:rPr>
                <w:rFonts w:ascii="宋体" w:hAnsi="宋体"/>
                <w:b/>
                <w:color w:val="5F497A" w:themeColor="accent4" w:themeShade="BF"/>
                <w:szCs w:val="21"/>
              </w:rPr>
            </w:pPr>
          </w:p>
        </w:tc>
        <w:tc>
          <w:tcPr>
            <w:tcW w:w="1800" w:type="dxa"/>
            <w:vAlign w:val="center"/>
          </w:tcPr>
          <w:p w:rsidR="0031702A" w:rsidRPr="003F4ED9" w:rsidRDefault="0031702A" w:rsidP="00375D41">
            <w:pPr>
              <w:spacing w:line="460" w:lineRule="exact"/>
              <w:jc w:val="left"/>
              <w:rPr>
                <w:rFonts w:ascii="宋体" w:hAnsi="宋体"/>
                <w:szCs w:val="21"/>
              </w:rPr>
            </w:pPr>
            <w:r>
              <w:rPr>
                <w:rFonts w:ascii="宋体" w:hAnsi="宋体" w:hint="eastAsia"/>
                <w:szCs w:val="21"/>
              </w:rPr>
              <w:t>1</w:t>
            </w:r>
            <w:r w:rsidR="00E90E26">
              <w:rPr>
                <w:rFonts w:ascii="宋体" w:hAnsi="宋体" w:hint="eastAsia"/>
                <w:szCs w:val="21"/>
              </w:rPr>
              <w:t>5</w:t>
            </w:r>
            <w:r w:rsidRPr="003F4ED9">
              <w:rPr>
                <w:rFonts w:ascii="宋体" w:hAnsi="宋体" w:hint="eastAsia"/>
                <w:szCs w:val="21"/>
              </w:rPr>
              <w:t>：</w:t>
            </w:r>
            <w:r w:rsidR="00E90E26">
              <w:rPr>
                <w:rFonts w:ascii="宋体" w:hAnsi="宋体" w:hint="eastAsia"/>
                <w:szCs w:val="21"/>
              </w:rPr>
              <w:t>0</w:t>
            </w:r>
            <w:r w:rsidR="00623CA8">
              <w:rPr>
                <w:rFonts w:ascii="宋体" w:hAnsi="宋体" w:hint="eastAsia"/>
                <w:szCs w:val="21"/>
              </w:rPr>
              <w:t>5</w:t>
            </w:r>
            <w:r>
              <w:rPr>
                <w:rFonts w:ascii="宋体" w:hAnsi="宋体" w:hint="eastAsia"/>
                <w:szCs w:val="21"/>
              </w:rPr>
              <w:t>-1</w:t>
            </w:r>
            <w:r w:rsidR="00623CA8">
              <w:rPr>
                <w:rFonts w:ascii="宋体" w:hAnsi="宋体" w:hint="eastAsia"/>
                <w:szCs w:val="21"/>
              </w:rPr>
              <w:t>5</w:t>
            </w:r>
            <w:r w:rsidRPr="003F4ED9">
              <w:rPr>
                <w:rFonts w:ascii="宋体" w:hAnsi="宋体" w:hint="eastAsia"/>
                <w:szCs w:val="21"/>
              </w:rPr>
              <w:t>：</w:t>
            </w:r>
            <w:r w:rsidR="00E90E26">
              <w:rPr>
                <w:rFonts w:ascii="宋体" w:hAnsi="宋体" w:hint="eastAsia"/>
                <w:szCs w:val="21"/>
              </w:rPr>
              <w:t>50</w:t>
            </w:r>
          </w:p>
        </w:tc>
        <w:tc>
          <w:tcPr>
            <w:tcW w:w="6078" w:type="dxa"/>
            <w:vAlign w:val="center"/>
          </w:tcPr>
          <w:p w:rsidR="0031702A" w:rsidRDefault="0031702A" w:rsidP="00375D41">
            <w:pPr>
              <w:spacing w:line="460" w:lineRule="exact"/>
              <w:jc w:val="left"/>
              <w:rPr>
                <w:rFonts w:ascii="宋体" w:hAnsi="宋体"/>
                <w:szCs w:val="21"/>
              </w:rPr>
            </w:pPr>
            <w:r>
              <w:rPr>
                <w:rFonts w:ascii="宋体" w:hAnsi="宋体" w:hint="eastAsia"/>
                <w:szCs w:val="21"/>
              </w:rPr>
              <w:t>主题演讲：</w:t>
            </w:r>
            <w:r w:rsidR="00623CA8">
              <w:rPr>
                <w:rFonts w:hint="eastAsia"/>
              </w:rPr>
              <w:t>大数据中的社会计算技术</w:t>
            </w:r>
          </w:p>
          <w:p w:rsidR="0031702A" w:rsidRPr="005E76CB" w:rsidRDefault="0031702A" w:rsidP="00375D41">
            <w:pPr>
              <w:spacing w:line="460" w:lineRule="exact"/>
              <w:ind w:left="1050" w:hanging="1050"/>
              <w:jc w:val="left"/>
              <w:rPr>
                <w:rFonts w:ascii="宋体" w:hAnsi="宋体"/>
                <w:szCs w:val="21"/>
              </w:rPr>
            </w:pPr>
            <w:r>
              <w:rPr>
                <w:rFonts w:ascii="宋体" w:hAnsi="宋体" w:hint="eastAsia"/>
                <w:szCs w:val="21"/>
              </w:rPr>
              <w:t>主讲嘉宾：</w:t>
            </w:r>
            <w:r w:rsidR="00623CA8">
              <w:rPr>
                <w:rFonts w:hint="eastAsia"/>
              </w:rPr>
              <w:t>金国庆</w:t>
            </w:r>
            <w:r w:rsidR="00623CA8" w:rsidRPr="00E158AE">
              <w:t xml:space="preserve"> </w:t>
            </w:r>
            <w:r w:rsidR="00623CA8" w:rsidRPr="00E158AE">
              <w:rPr>
                <w:rFonts w:hint="eastAsia"/>
              </w:rPr>
              <w:t>教授（香港中文大学教授</w:t>
            </w:r>
            <w:r w:rsidR="00623CA8">
              <w:rPr>
                <w:rFonts w:hint="eastAsia"/>
              </w:rPr>
              <w:t>、香港中文大学工程学院副院长</w:t>
            </w:r>
            <w:r w:rsidR="00623CA8" w:rsidRPr="00E158AE">
              <w:rPr>
                <w:rFonts w:hint="eastAsia"/>
              </w:rPr>
              <w:t>）</w:t>
            </w:r>
          </w:p>
        </w:tc>
      </w:tr>
      <w:tr w:rsidR="0031702A" w:rsidRPr="0032222E" w:rsidTr="00CF0FFC">
        <w:trPr>
          <w:trHeight w:val="411"/>
        </w:trPr>
        <w:tc>
          <w:tcPr>
            <w:tcW w:w="1728" w:type="dxa"/>
            <w:vMerge/>
            <w:shd w:val="clear" w:color="auto" w:fill="auto"/>
            <w:vAlign w:val="center"/>
          </w:tcPr>
          <w:p w:rsidR="0031702A" w:rsidRPr="001629E6" w:rsidRDefault="0031702A" w:rsidP="008F42E5">
            <w:pPr>
              <w:spacing w:line="540" w:lineRule="exact"/>
              <w:jc w:val="center"/>
              <w:rPr>
                <w:rFonts w:ascii="宋体" w:hAnsi="宋体"/>
                <w:b/>
                <w:color w:val="5F497A" w:themeColor="accent4" w:themeShade="BF"/>
                <w:szCs w:val="21"/>
              </w:rPr>
            </w:pPr>
          </w:p>
        </w:tc>
        <w:tc>
          <w:tcPr>
            <w:tcW w:w="1800" w:type="dxa"/>
            <w:vAlign w:val="center"/>
          </w:tcPr>
          <w:p w:rsidR="0031702A" w:rsidRPr="003F4ED9" w:rsidRDefault="0031702A" w:rsidP="00375D41">
            <w:pPr>
              <w:spacing w:line="460" w:lineRule="exact"/>
              <w:jc w:val="left"/>
              <w:rPr>
                <w:rFonts w:ascii="宋体" w:hAnsi="宋体"/>
                <w:szCs w:val="21"/>
              </w:rPr>
            </w:pPr>
            <w:r>
              <w:rPr>
                <w:rFonts w:ascii="宋体" w:hAnsi="宋体" w:hint="eastAsia"/>
                <w:szCs w:val="21"/>
              </w:rPr>
              <w:t>1</w:t>
            </w:r>
            <w:r w:rsidR="00623CA8">
              <w:rPr>
                <w:rFonts w:ascii="宋体" w:hAnsi="宋体" w:hint="eastAsia"/>
                <w:szCs w:val="21"/>
              </w:rPr>
              <w:t>5</w:t>
            </w:r>
            <w:r>
              <w:rPr>
                <w:rFonts w:ascii="宋体" w:hAnsi="宋体" w:hint="eastAsia"/>
                <w:szCs w:val="21"/>
              </w:rPr>
              <w:t>：</w:t>
            </w:r>
            <w:r w:rsidR="00E90E26">
              <w:rPr>
                <w:rFonts w:ascii="宋体" w:hAnsi="宋体" w:hint="eastAsia"/>
                <w:szCs w:val="21"/>
              </w:rPr>
              <w:t>50</w:t>
            </w:r>
            <w:r>
              <w:rPr>
                <w:rFonts w:ascii="宋体" w:hAnsi="宋体" w:hint="eastAsia"/>
                <w:szCs w:val="21"/>
              </w:rPr>
              <w:t>-1</w:t>
            </w:r>
            <w:r w:rsidR="00623CA8">
              <w:rPr>
                <w:rFonts w:ascii="宋体" w:hAnsi="宋体" w:hint="eastAsia"/>
                <w:szCs w:val="21"/>
              </w:rPr>
              <w:t>6</w:t>
            </w:r>
            <w:r>
              <w:rPr>
                <w:rFonts w:ascii="宋体" w:hAnsi="宋体" w:hint="eastAsia"/>
                <w:szCs w:val="21"/>
              </w:rPr>
              <w:t>：</w:t>
            </w:r>
            <w:r w:rsidR="00623CA8">
              <w:rPr>
                <w:rFonts w:ascii="宋体" w:hAnsi="宋体" w:hint="eastAsia"/>
                <w:szCs w:val="21"/>
              </w:rPr>
              <w:t>0</w:t>
            </w:r>
            <w:r w:rsidR="00E90E26">
              <w:rPr>
                <w:rFonts w:ascii="宋体" w:hAnsi="宋体" w:hint="eastAsia"/>
                <w:szCs w:val="21"/>
              </w:rPr>
              <w:t>5</w:t>
            </w:r>
          </w:p>
        </w:tc>
        <w:tc>
          <w:tcPr>
            <w:tcW w:w="6078" w:type="dxa"/>
            <w:vAlign w:val="center"/>
          </w:tcPr>
          <w:p w:rsidR="0031702A" w:rsidRPr="00400BCC" w:rsidRDefault="0031702A" w:rsidP="00375D41">
            <w:pPr>
              <w:spacing w:line="460" w:lineRule="exact"/>
              <w:jc w:val="left"/>
              <w:rPr>
                <w:rFonts w:ascii="宋体" w:hAnsi="宋体"/>
                <w:szCs w:val="21"/>
              </w:rPr>
            </w:pPr>
            <w:proofErr w:type="gramStart"/>
            <w:r w:rsidRPr="00400BCC">
              <w:rPr>
                <w:rFonts w:ascii="宋体" w:hAnsi="宋体" w:hint="eastAsia"/>
                <w:szCs w:val="21"/>
              </w:rPr>
              <w:t>茶歇</w:t>
            </w:r>
            <w:proofErr w:type="gramEnd"/>
          </w:p>
        </w:tc>
      </w:tr>
      <w:tr w:rsidR="0031702A" w:rsidRPr="0032222E" w:rsidTr="00CF0FFC">
        <w:trPr>
          <w:trHeight w:val="411"/>
        </w:trPr>
        <w:tc>
          <w:tcPr>
            <w:tcW w:w="1728" w:type="dxa"/>
            <w:vMerge/>
            <w:shd w:val="clear" w:color="auto" w:fill="auto"/>
            <w:vAlign w:val="center"/>
          </w:tcPr>
          <w:p w:rsidR="0031702A" w:rsidRPr="001629E6" w:rsidRDefault="0031702A" w:rsidP="008F42E5">
            <w:pPr>
              <w:spacing w:line="540" w:lineRule="exact"/>
              <w:jc w:val="center"/>
              <w:rPr>
                <w:rFonts w:ascii="宋体" w:hAnsi="宋体"/>
                <w:b/>
                <w:color w:val="5F497A" w:themeColor="accent4" w:themeShade="BF"/>
                <w:szCs w:val="21"/>
              </w:rPr>
            </w:pPr>
          </w:p>
        </w:tc>
        <w:tc>
          <w:tcPr>
            <w:tcW w:w="1800" w:type="dxa"/>
            <w:vAlign w:val="center"/>
          </w:tcPr>
          <w:p w:rsidR="0031702A" w:rsidRPr="003F4ED9" w:rsidRDefault="0031702A" w:rsidP="00375D41">
            <w:pPr>
              <w:spacing w:line="460" w:lineRule="exact"/>
              <w:jc w:val="left"/>
              <w:rPr>
                <w:rFonts w:ascii="宋体" w:hAnsi="宋体"/>
                <w:szCs w:val="21"/>
              </w:rPr>
            </w:pPr>
            <w:r>
              <w:rPr>
                <w:rFonts w:ascii="宋体" w:hAnsi="宋体" w:hint="eastAsia"/>
                <w:szCs w:val="21"/>
              </w:rPr>
              <w:t>1</w:t>
            </w:r>
            <w:r w:rsidR="00623CA8">
              <w:rPr>
                <w:rFonts w:ascii="宋体" w:hAnsi="宋体" w:hint="eastAsia"/>
                <w:szCs w:val="21"/>
              </w:rPr>
              <w:t>6</w:t>
            </w:r>
            <w:r>
              <w:rPr>
                <w:rFonts w:ascii="宋体" w:hAnsi="宋体" w:hint="eastAsia"/>
                <w:szCs w:val="21"/>
              </w:rPr>
              <w:t>：</w:t>
            </w:r>
            <w:r w:rsidR="00623CA8">
              <w:rPr>
                <w:rFonts w:ascii="宋体" w:hAnsi="宋体" w:hint="eastAsia"/>
                <w:szCs w:val="21"/>
              </w:rPr>
              <w:t>0</w:t>
            </w:r>
            <w:r w:rsidR="00E90E26">
              <w:rPr>
                <w:rFonts w:ascii="宋体" w:hAnsi="宋体" w:hint="eastAsia"/>
                <w:szCs w:val="21"/>
              </w:rPr>
              <w:t>5</w:t>
            </w:r>
            <w:r>
              <w:rPr>
                <w:rFonts w:ascii="宋体" w:hAnsi="宋体" w:hint="eastAsia"/>
                <w:szCs w:val="21"/>
              </w:rPr>
              <w:t>-1</w:t>
            </w:r>
            <w:r w:rsidR="00623CA8">
              <w:rPr>
                <w:rFonts w:ascii="宋体" w:hAnsi="宋体" w:hint="eastAsia"/>
                <w:szCs w:val="21"/>
              </w:rPr>
              <w:t>6</w:t>
            </w:r>
            <w:r>
              <w:rPr>
                <w:rFonts w:ascii="宋体" w:hAnsi="宋体" w:hint="eastAsia"/>
                <w:szCs w:val="21"/>
              </w:rPr>
              <w:t>：</w:t>
            </w:r>
            <w:r w:rsidR="00623CA8">
              <w:rPr>
                <w:rFonts w:ascii="宋体" w:hAnsi="宋体" w:hint="eastAsia"/>
                <w:szCs w:val="21"/>
              </w:rPr>
              <w:t>50</w:t>
            </w:r>
          </w:p>
        </w:tc>
        <w:tc>
          <w:tcPr>
            <w:tcW w:w="6078" w:type="dxa"/>
            <w:vAlign w:val="center"/>
          </w:tcPr>
          <w:p w:rsidR="00623CA8" w:rsidRDefault="0031702A" w:rsidP="00375D41">
            <w:pPr>
              <w:spacing w:line="460" w:lineRule="exact"/>
              <w:jc w:val="left"/>
            </w:pPr>
            <w:r w:rsidRPr="00400BCC">
              <w:rPr>
                <w:rFonts w:ascii="宋体" w:hAnsi="宋体" w:hint="eastAsia"/>
                <w:szCs w:val="21"/>
              </w:rPr>
              <w:t>主题演讲：</w:t>
            </w:r>
            <w:proofErr w:type="gramStart"/>
            <w:r w:rsidR="00623CA8" w:rsidRPr="00E158AE">
              <w:rPr>
                <w:rFonts w:hint="eastAsia"/>
              </w:rPr>
              <w:t>计算动漫与</w:t>
            </w:r>
            <w:proofErr w:type="gramEnd"/>
            <w:r w:rsidR="00623CA8" w:rsidRPr="00E158AE">
              <w:rPr>
                <w:rFonts w:hint="eastAsia"/>
              </w:rPr>
              <w:t>感知</w:t>
            </w:r>
          </w:p>
          <w:p w:rsidR="0031702A" w:rsidRPr="00400BCC" w:rsidRDefault="0031702A" w:rsidP="00375D41">
            <w:pPr>
              <w:spacing w:line="460" w:lineRule="exact"/>
              <w:jc w:val="left"/>
              <w:rPr>
                <w:rFonts w:ascii="宋体" w:hAnsi="宋体"/>
                <w:szCs w:val="21"/>
              </w:rPr>
            </w:pPr>
            <w:r>
              <w:rPr>
                <w:rFonts w:ascii="宋体" w:hAnsi="宋体" w:hint="eastAsia"/>
                <w:szCs w:val="21"/>
              </w:rPr>
              <w:t>主讲嘉宾：</w:t>
            </w:r>
            <w:r w:rsidR="00623CA8">
              <w:rPr>
                <w:rFonts w:hint="eastAsia"/>
              </w:rPr>
              <w:t>黄田津</w:t>
            </w:r>
            <w:r w:rsidR="00623CA8" w:rsidRPr="00E158AE">
              <w:t xml:space="preserve"> </w:t>
            </w:r>
            <w:r w:rsidR="00623CA8" w:rsidRPr="00E158AE">
              <w:rPr>
                <w:rFonts w:hint="eastAsia"/>
              </w:rPr>
              <w:t>教授（香港中文大学教授）</w:t>
            </w:r>
          </w:p>
        </w:tc>
      </w:tr>
      <w:tr w:rsidR="0031702A" w:rsidRPr="0032222E" w:rsidTr="00CF0FFC">
        <w:trPr>
          <w:trHeight w:val="411"/>
        </w:trPr>
        <w:tc>
          <w:tcPr>
            <w:tcW w:w="1728" w:type="dxa"/>
            <w:vMerge/>
            <w:shd w:val="clear" w:color="auto" w:fill="auto"/>
            <w:vAlign w:val="center"/>
          </w:tcPr>
          <w:p w:rsidR="0031702A" w:rsidRPr="001629E6" w:rsidRDefault="0031702A" w:rsidP="008F42E5">
            <w:pPr>
              <w:spacing w:line="540" w:lineRule="exact"/>
              <w:jc w:val="center"/>
              <w:rPr>
                <w:rFonts w:ascii="宋体" w:hAnsi="宋体"/>
                <w:b/>
                <w:color w:val="5F497A" w:themeColor="accent4" w:themeShade="BF"/>
                <w:szCs w:val="21"/>
              </w:rPr>
            </w:pPr>
          </w:p>
        </w:tc>
        <w:tc>
          <w:tcPr>
            <w:tcW w:w="1800" w:type="dxa"/>
            <w:vAlign w:val="center"/>
          </w:tcPr>
          <w:p w:rsidR="0031702A" w:rsidRPr="003F4ED9" w:rsidRDefault="0031702A" w:rsidP="00375D41">
            <w:pPr>
              <w:spacing w:line="460" w:lineRule="exact"/>
              <w:jc w:val="left"/>
              <w:rPr>
                <w:rFonts w:ascii="宋体" w:hAnsi="宋体"/>
                <w:szCs w:val="21"/>
              </w:rPr>
            </w:pPr>
            <w:r>
              <w:rPr>
                <w:rFonts w:ascii="宋体" w:hAnsi="宋体" w:hint="eastAsia"/>
                <w:szCs w:val="21"/>
              </w:rPr>
              <w:t>1</w:t>
            </w:r>
            <w:r w:rsidR="00623CA8">
              <w:rPr>
                <w:rFonts w:ascii="宋体" w:hAnsi="宋体" w:hint="eastAsia"/>
                <w:szCs w:val="21"/>
              </w:rPr>
              <w:t>6</w:t>
            </w:r>
            <w:r>
              <w:rPr>
                <w:rFonts w:ascii="宋体" w:hAnsi="宋体" w:hint="eastAsia"/>
                <w:szCs w:val="21"/>
              </w:rPr>
              <w:t>：</w:t>
            </w:r>
            <w:r w:rsidR="00623CA8">
              <w:rPr>
                <w:rFonts w:ascii="宋体" w:hAnsi="宋体" w:hint="eastAsia"/>
                <w:szCs w:val="21"/>
              </w:rPr>
              <w:t>5</w:t>
            </w:r>
            <w:r>
              <w:rPr>
                <w:rFonts w:ascii="宋体" w:hAnsi="宋体" w:hint="eastAsia"/>
                <w:szCs w:val="21"/>
              </w:rPr>
              <w:t>0-1</w:t>
            </w:r>
            <w:r w:rsidR="00623CA8">
              <w:rPr>
                <w:rFonts w:ascii="宋体" w:hAnsi="宋体" w:hint="eastAsia"/>
                <w:szCs w:val="21"/>
              </w:rPr>
              <w:t>7</w:t>
            </w:r>
            <w:r>
              <w:rPr>
                <w:rFonts w:ascii="宋体" w:hAnsi="宋体" w:hint="eastAsia"/>
                <w:szCs w:val="21"/>
              </w:rPr>
              <w:t>：</w:t>
            </w:r>
            <w:r w:rsidR="00623CA8">
              <w:rPr>
                <w:rFonts w:ascii="宋体" w:hAnsi="宋体" w:hint="eastAsia"/>
                <w:szCs w:val="21"/>
              </w:rPr>
              <w:t>2</w:t>
            </w:r>
            <w:r>
              <w:rPr>
                <w:rFonts w:ascii="宋体" w:hAnsi="宋体" w:hint="eastAsia"/>
                <w:szCs w:val="21"/>
              </w:rPr>
              <w:t>0</w:t>
            </w:r>
          </w:p>
        </w:tc>
        <w:tc>
          <w:tcPr>
            <w:tcW w:w="6078" w:type="dxa"/>
            <w:vAlign w:val="center"/>
          </w:tcPr>
          <w:p w:rsidR="0031702A" w:rsidRPr="00400BCC" w:rsidRDefault="00623CA8" w:rsidP="00375D41">
            <w:pPr>
              <w:spacing w:line="460" w:lineRule="exact"/>
              <w:jc w:val="left"/>
              <w:rPr>
                <w:rFonts w:ascii="宋体" w:hAnsi="宋体"/>
                <w:szCs w:val="21"/>
              </w:rPr>
            </w:pPr>
            <w:r>
              <w:rPr>
                <w:rFonts w:ascii="宋体" w:hAnsi="宋体" w:hint="eastAsia"/>
                <w:szCs w:val="21"/>
              </w:rPr>
              <w:t>现场问答、互动讨论</w:t>
            </w:r>
          </w:p>
        </w:tc>
      </w:tr>
      <w:tr w:rsidR="0031702A" w:rsidRPr="0032222E" w:rsidTr="002627CF">
        <w:trPr>
          <w:trHeight w:val="411"/>
        </w:trPr>
        <w:tc>
          <w:tcPr>
            <w:tcW w:w="1728" w:type="dxa"/>
            <w:vMerge/>
            <w:shd w:val="clear" w:color="auto" w:fill="auto"/>
            <w:vAlign w:val="center"/>
          </w:tcPr>
          <w:p w:rsidR="0031702A" w:rsidRPr="001629E6" w:rsidRDefault="0031702A" w:rsidP="008F42E5">
            <w:pPr>
              <w:spacing w:line="540" w:lineRule="exact"/>
              <w:jc w:val="center"/>
              <w:rPr>
                <w:rFonts w:ascii="宋体" w:hAnsi="宋体"/>
                <w:b/>
                <w:color w:val="5F497A" w:themeColor="accent4" w:themeShade="BF"/>
                <w:szCs w:val="21"/>
              </w:rPr>
            </w:pPr>
          </w:p>
        </w:tc>
        <w:tc>
          <w:tcPr>
            <w:tcW w:w="7878" w:type="dxa"/>
            <w:gridSpan w:val="2"/>
            <w:vAlign w:val="center"/>
          </w:tcPr>
          <w:p w:rsidR="00C3664A" w:rsidRDefault="0031702A" w:rsidP="00375D41">
            <w:pPr>
              <w:spacing w:line="460" w:lineRule="exact"/>
              <w:rPr>
                <w:rFonts w:ascii="宋体" w:hAnsi="宋体"/>
                <w:szCs w:val="21"/>
              </w:rPr>
            </w:pPr>
            <w:r w:rsidRPr="003F4ED9">
              <w:rPr>
                <w:rFonts w:ascii="宋体" w:hAnsi="宋体" w:hint="eastAsia"/>
                <w:szCs w:val="21"/>
              </w:rPr>
              <w:t>以上流程，以主办的现场安排为准</w:t>
            </w:r>
          </w:p>
          <w:p w:rsidR="000D56E2" w:rsidRPr="00400BCC" w:rsidRDefault="000D56E2" w:rsidP="00375D41">
            <w:pPr>
              <w:spacing w:line="460" w:lineRule="exact"/>
              <w:rPr>
                <w:rFonts w:ascii="宋体" w:hAnsi="宋体"/>
                <w:szCs w:val="21"/>
              </w:rPr>
            </w:pPr>
          </w:p>
        </w:tc>
      </w:tr>
    </w:tbl>
    <w:p w:rsidR="00F4087D" w:rsidRDefault="00F4087D" w:rsidP="009271E5">
      <w:pPr>
        <w:spacing w:line="276" w:lineRule="auto"/>
        <w:rPr>
          <w:rFonts w:ascii="宋体" w:hAnsi="宋体"/>
          <w:b/>
          <w:color w:val="5F497A" w:themeColor="accent4" w:themeShade="BF"/>
        </w:rPr>
      </w:pPr>
    </w:p>
    <w:p w:rsidR="00623CA8" w:rsidRDefault="00E82885" w:rsidP="009271E5">
      <w:pPr>
        <w:spacing w:line="276" w:lineRule="auto"/>
        <w:rPr>
          <w:rFonts w:ascii="宋体" w:hAnsi="宋体"/>
          <w:b/>
          <w:color w:val="5F497A" w:themeColor="accent4" w:themeShade="BF"/>
        </w:rPr>
      </w:pPr>
      <w:r w:rsidRPr="00E82885">
        <w:rPr>
          <w:b/>
          <w:noProof/>
          <w:color w:val="5F497A" w:themeColor="accent4" w:themeShade="BF"/>
        </w:rPr>
        <w:lastRenderedPageBreak/>
        <w:pict>
          <v:shape id="_x0000_s1028" type="#_x0000_t32" style="position:absolute;left:0;text-align:left;margin-left:-39pt;margin-top:-7.25pt;width:540.7pt;height:0;z-index:251698176" o:connectortype="straight" strokecolor="#5f497a [2407]"/>
        </w:pict>
      </w:r>
    </w:p>
    <w:p w:rsidR="0077151F" w:rsidRDefault="001A0E33" w:rsidP="009271E5">
      <w:pPr>
        <w:spacing w:line="276" w:lineRule="auto"/>
        <w:rPr>
          <w:rFonts w:ascii="宋体" w:hAnsi="宋体"/>
          <w:b/>
          <w:color w:val="5F497A" w:themeColor="accent4" w:themeShade="BF"/>
        </w:rPr>
      </w:pPr>
      <w:r w:rsidRPr="001629E6">
        <w:rPr>
          <w:rFonts w:ascii="宋体" w:hAnsi="宋体" w:hint="eastAsia"/>
          <w:b/>
          <w:color w:val="5F497A" w:themeColor="accent4" w:themeShade="BF"/>
        </w:rPr>
        <w:t>【</w:t>
      </w:r>
      <w:r w:rsidRPr="001629E6">
        <w:rPr>
          <w:rFonts w:ascii="宋体" w:hAnsi="宋体" w:hint="eastAsia"/>
          <w:b/>
          <w:color w:val="5F497A" w:themeColor="accent4" w:themeShade="BF"/>
          <w:kern w:val="0"/>
        </w:rPr>
        <w:t>交通示意图</w:t>
      </w:r>
      <w:r w:rsidRPr="001629E6">
        <w:rPr>
          <w:rFonts w:ascii="宋体" w:hAnsi="宋体" w:hint="eastAsia"/>
          <w:b/>
          <w:color w:val="5F497A" w:themeColor="accent4" w:themeShade="BF"/>
        </w:rPr>
        <w:t>】</w:t>
      </w:r>
    </w:p>
    <w:p w:rsidR="00A53788" w:rsidRPr="001629E6" w:rsidRDefault="00677589" w:rsidP="00677589">
      <w:pPr>
        <w:spacing w:line="276" w:lineRule="auto"/>
        <w:jc w:val="center"/>
        <w:rPr>
          <w:rFonts w:ascii="宋体" w:hAnsi="宋体"/>
          <w:b/>
          <w:color w:val="5F497A" w:themeColor="accent4" w:themeShade="BF"/>
        </w:rPr>
      </w:pPr>
      <w:r>
        <w:rPr>
          <w:rFonts w:ascii="宋体" w:hAnsi="宋体"/>
          <w:b/>
          <w:noProof/>
          <w:color w:val="5F497A" w:themeColor="accent4" w:themeShade="BF"/>
        </w:rPr>
        <w:drawing>
          <wp:inline distT="0" distB="0" distL="0" distR="0">
            <wp:extent cx="4171288" cy="4974990"/>
            <wp:effectExtent l="19050" t="0" r="662" b="0"/>
            <wp:docPr id="5" name="图片 4" descr="研究院地图-soso地图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研究院地图-soso地图_副本.png"/>
                    <pic:cNvPicPr/>
                  </pic:nvPicPr>
                  <pic:blipFill>
                    <a:blip r:embed="rId13" cstate="print"/>
                    <a:stretch>
                      <a:fillRect/>
                    </a:stretch>
                  </pic:blipFill>
                  <pic:spPr>
                    <a:xfrm>
                      <a:off x="0" y="0"/>
                      <a:ext cx="4179945" cy="4985314"/>
                    </a:xfrm>
                    <a:prstGeom prst="rect">
                      <a:avLst/>
                    </a:prstGeom>
                  </pic:spPr>
                </pic:pic>
              </a:graphicData>
            </a:graphic>
          </wp:inline>
        </w:drawing>
      </w:r>
    </w:p>
    <w:p w:rsidR="000001C6" w:rsidRDefault="000001C6" w:rsidP="00FD7794">
      <w:pPr>
        <w:spacing w:line="276" w:lineRule="auto"/>
        <w:ind w:firstLineChars="245" w:firstLine="517"/>
        <w:jc w:val="center"/>
        <w:rPr>
          <w:rFonts w:ascii="宋体" w:hAnsi="宋体"/>
          <w:b/>
          <w:color w:val="000080"/>
        </w:rPr>
      </w:pPr>
    </w:p>
    <w:p w:rsidR="003F2413" w:rsidRDefault="00802AE9" w:rsidP="003F2413">
      <w:pPr>
        <w:spacing w:line="360" w:lineRule="auto"/>
        <w:ind w:firstLineChars="250" w:firstLine="527"/>
      </w:pPr>
      <w:r w:rsidRPr="008C27DF">
        <w:rPr>
          <w:b/>
        </w:rPr>
        <w:t>地址：</w:t>
      </w:r>
      <w:r w:rsidR="000001C6" w:rsidRPr="000001C6">
        <w:rPr>
          <w:rFonts w:hint="eastAsia"/>
        </w:rPr>
        <w:t>深圳市南山区</w:t>
      </w:r>
      <w:r w:rsidR="000001C6">
        <w:rPr>
          <w:rFonts w:hint="eastAsia"/>
        </w:rPr>
        <w:t>虚拟大学园区</w:t>
      </w:r>
      <w:r w:rsidR="000001C6" w:rsidRPr="000001C6">
        <w:rPr>
          <w:rFonts w:hint="eastAsia"/>
        </w:rPr>
        <w:t>粤兴二道</w:t>
      </w:r>
      <w:r w:rsidR="000001C6" w:rsidRPr="000001C6">
        <w:rPr>
          <w:rFonts w:hint="eastAsia"/>
        </w:rPr>
        <w:t>10</w:t>
      </w:r>
      <w:r w:rsidR="000001C6" w:rsidRPr="000001C6">
        <w:rPr>
          <w:rFonts w:hint="eastAsia"/>
        </w:rPr>
        <w:t>号</w:t>
      </w:r>
    </w:p>
    <w:p w:rsidR="00211AFB" w:rsidRDefault="000001C6" w:rsidP="003F2413">
      <w:pPr>
        <w:spacing w:line="360" w:lineRule="auto"/>
        <w:ind w:firstLineChars="550" w:firstLine="1155"/>
      </w:pPr>
      <w:r>
        <w:rPr>
          <w:rFonts w:hint="eastAsia"/>
        </w:rPr>
        <w:t>香港中文大学深圳研究院</w:t>
      </w:r>
      <w:proofErr w:type="gramStart"/>
      <w:r w:rsidR="0077151F">
        <w:rPr>
          <w:rFonts w:hint="eastAsia"/>
        </w:rPr>
        <w:t>三楼博文</w:t>
      </w:r>
      <w:proofErr w:type="gramEnd"/>
      <w:r w:rsidR="0077151F">
        <w:rPr>
          <w:rFonts w:hint="eastAsia"/>
        </w:rPr>
        <w:t>讲堂。</w:t>
      </w:r>
    </w:p>
    <w:p w:rsidR="000001C6" w:rsidRPr="000001C6" w:rsidRDefault="000001C6" w:rsidP="003F2413">
      <w:pPr>
        <w:spacing w:line="360" w:lineRule="auto"/>
        <w:ind w:leftChars="250" w:left="1157" w:hangingChars="300" w:hanging="632"/>
        <w:rPr>
          <w:b/>
        </w:rPr>
      </w:pPr>
      <w:r w:rsidRPr="000001C6">
        <w:rPr>
          <w:rFonts w:hint="eastAsia"/>
          <w:b/>
        </w:rPr>
        <w:t>地铁</w:t>
      </w:r>
      <w:r>
        <w:rPr>
          <w:rFonts w:hint="eastAsia"/>
          <w:b/>
        </w:rPr>
        <w:t>：</w:t>
      </w:r>
      <w:r w:rsidRPr="000001C6">
        <w:rPr>
          <w:rFonts w:hint="eastAsia"/>
        </w:rPr>
        <w:t>蛇口线科苑站</w:t>
      </w:r>
      <w:r w:rsidRPr="000001C6">
        <w:rPr>
          <w:rFonts w:hint="eastAsia"/>
        </w:rPr>
        <w:t>D</w:t>
      </w:r>
      <w:r w:rsidRPr="000001C6">
        <w:rPr>
          <w:rFonts w:hint="eastAsia"/>
        </w:rPr>
        <w:t>出口——由出口方向，向正北方向出发，沿科苑路走</w:t>
      </w:r>
      <w:r w:rsidRPr="000001C6">
        <w:rPr>
          <w:rFonts w:hint="eastAsia"/>
        </w:rPr>
        <w:t>100</w:t>
      </w:r>
      <w:r w:rsidRPr="000001C6">
        <w:rPr>
          <w:rFonts w:hint="eastAsia"/>
        </w:rPr>
        <w:t>米，左转由中国地质大学产学研大楼走</w:t>
      </w:r>
      <w:r w:rsidRPr="000001C6">
        <w:rPr>
          <w:rFonts w:hint="eastAsia"/>
        </w:rPr>
        <w:t>50</w:t>
      </w:r>
      <w:r w:rsidRPr="000001C6">
        <w:rPr>
          <w:rFonts w:hint="eastAsia"/>
        </w:rPr>
        <w:t>米，右转直走大约</w:t>
      </w:r>
      <w:r w:rsidRPr="000001C6">
        <w:rPr>
          <w:rFonts w:hint="eastAsia"/>
        </w:rPr>
        <w:t>500</w:t>
      </w:r>
      <w:r w:rsidR="0077151F">
        <w:rPr>
          <w:rFonts w:hint="eastAsia"/>
        </w:rPr>
        <w:t>米，武汉大学深圳研究院大楼后方即可。</w:t>
      </w:r>
    </w:p>
    <w:p w:rsidR="000001C6" w:rsidRDefault="000001C6" w:rsidP="003F2413">
      <w:pPr>
        <w:spacing w:line="360" w:lineRule="auto"/>
        <w:ind w:leftChars="250" w:left="1145" w:hangingChars="294" w:hanging="620"/>
      </w:pPr>
      <w:r>
        <w:rPr>
          <w:rFonts w:hint="eastAsia"/>
          <w:b/>
        </w:rPr>
        <w:t>公交：</w:t>
      </w:r>
      <w:r w:rsidRPr="000001C6">
        <w:rPr>
          <w:rFonts w:hint="eastAsia"/>
        </w:rPr>
        <w:t>粤海门村公交车站</w:t>
      </w:r>
      <w:r w:rsidRPr="000001C6">
        <w:rPr>
          <w:rFonts w:hint="eastAsia"/>
        </w:rPr>
        <w:t xml:space="preserve"> </w:t>
      </w:r>
      <w:r w:rsidRPr="000001C6">
        <w:rPr>
          <w:rFonts w:hint="eastAsia"/>
        </w:rPr>
        <w:t>（途经线路：</w:t>
      </w:r>
      <w:r w:rsidRPr="000001C6">
        <w:rPr>
          <w:rFonts w:hint="eastAsia"/>
        </w:rPr>
        <w:t>51</w:t>
      </w:r>
      <w:r w:rsidRPr="000001C6">
        <w:rPr>
          <w:rFonts w:hint="eastAsia"/>
        </w:rPr>
        <w:t>路空调、</w:t>
      </w:r>
      <w:r w:rsidRPr="000001C6">
        <w:rPr>
          <w:rFonts w:hint="eastAsia"/>
        </w:rPr>
        <w:t>121</w:t>
      </w:r>
      <w:r w:rsidRPr="000001C6">
        <w:rPr>
          <w:rFonts w:hint="eastAsia"/>
        </w:rPr>
        <w:t>路、</w:t>
      </w:r>
      <w:r w:rsidRPr="000001C6">
        <w:rPr>
          <w:rFonts w:hint="eastAsia"/>
        </w:rPr>
        <w:t>334</w:t>
      </w:r>
      <w:r w:rsidRPr="000001C6">
        <w:rPr>
          <w:rFonts w:hint="eastAsia"/>
        </w:rPr>
        <w:t>路、</w:t>
      </w:r>
      <w:r w:rsidRPr="000001C6">
        <w:rPr>
          <w:rFonts w:hint="eastAsia"/>
        </w:rPr>
        <w:t>334</w:t>
      </w:r>
      <w:r w:rsidRPr="000001C6">
        <w:rPr>
          <w:rFonts w:hint="eastAsia"/>
        </w:rPr>
        <w:t>区间、</w:t>
      </w:r>
      <w:r w:rsidRPr="000001C6">
        <w:rPr>
          <w:rFonts w:hint="eastAsia"/>
        </w:rPr>
        <w:t>b609</w:t>
      </w:r>
      <w:r w:rsidRPr="000001C6">
        <w:rPr>
          <w:rFonts w:hint="eastAsia"/>
        </w:rPr>
        <w:t>路、</w:t>
      </w:r>
      <w:r w:rsidRPr="000001C6">
        <w:rPr>
          <w:rFonts w:hint="eastAsia"/>
        </w:rPr>
        <w:t>b682</w:t>
      </w:r>
      <w:r w:rsidRPr="000001C6">
        <w:rPr>
          <w:rFonts w:hint="eastAsia"/>
        </w:rPr>
        <w:t>路空调、</w:t>
      </w:r>
      <w:r w:rsidRPr="000001C6">
        <w:rPr>
          <w:rFonts w:hint="eastAsia"/>
        </w:rPr>
        <w:t>b728</w:t>
      </w:r>
      <w:r w:rsidRPr="000001C6">
        <w:rPr>
          <w:rFonts w:hint="eastAsia"/>
        </w:rPr>
        <w:t>路、高峰专线</w:t>
      </w:r>
      <w:r w:rsidRPr="000001C6">
        <w:rPr>
          <w:rFonts w:hint="eastAsia"/>
        </w:rPr>
        <w:t>10</w:t>
      </w:r>
      <w:r w:rsidRPr="000001C6">
        <w:rPr>
          <w:rFonts w:hint="eastAsia"/>
        </w:rPr>
        <w:t>号、机场</w:t>
      </w:r>
      <w:r w:rsidRPr="000001C6">
        <w:rPr>
          <w:rFonts w:hint="eastAsia"/>
        </w:rPr>
        <w:t>8</w:t>
      </w:r>
      <w:r w:rsidRPr="000001C6">
        <w:rPr>
          <w:rFonts w:hint="eastAsia"/>
        </w:rPr>
        <w:t>线空调）</w:t>
      </w:r>
      <w:r w:rsidR="0077151F">
        <w:rPr>
          <w:rFonts w:hint="eastAsia"/>
        </w:rPr>
        <w:t>。</w:t>
      </w:r>
    </w:p>
    <w:p w:rsidR="00A53788" w:rsidRPr="000001C6" w:rsidRDefault="00A53788" w:rsidP="00A53788">
      <w:pPr>
        <w:spacing w:line="360" w:lineRule="auto"/>
        <w:ind w:leftChars="250" w:left="1142" w:hangingChars="294" w:hanging="617"/>
      </w:pPr>
    </w:p>
    <w:p w:rsidR="00F21201" w:rsidRPr="00753D50" w:rsidRDefault="00622CAA" w:rsidP="00A53788">
      <w:pPr>
        <w:spacing w:line="360" w:lineRule="auto"/>
        <w:ind w:firstLineChars="150" w:firstLine="271"/>
        <w:jc w:val="center"/>
        <w:rPr>
          <w:b/>
          <w:sz w:val="18"/>
          <w:szCs w:val="18"/>
        </w:rPr>
      </w:pPr>
      <w:r w:rsidRPr="00753D50">
        <w:rPr>
          <w:rFonts w:hint="eastAsia"/>
          <w:b/>
          <w:sz w:val="18"/>
          <w:szCs w:val="18"/>
        </w:rPr>
        <w:t>【温馨提示】</w:t>
      </w:r>
      <w:r w:rsidR="000001C6" w:rsidRPr="00753D50">
        <w:rPr>
          <w:rFonts w:hint="eastAsia"/>
          <w:b/>
          <w:sz w:val="18"/>
          <w:szCs w:val="18"/>
        </w:rPr>
        <w:t>香港中文大学深圳研究院</w:t>
      </w:r>
      <w:r w:rsidRPr="00753D50">
        <w:rPr>
          <w:rFonts w:hint="eastAsia"/>
          <w:b/>
          <w:sz w:val="18"/>
          <w:szCs w:val="18"/>
        </w:rPr>
        <w:t>提醒您：</w:t>
      </w:r>
      <w:r w:rsidR="00F21201" w:rsidRPr="00753D50">
        <w:rPr>
          <w:rFonts w:hint="eastAsia"/>
          <w:b/>
          <w:sz w:val="18"/>
          <w:szCs w:val="18"/>
        </w:rPr>
        <w:t>少开车，</w:t>
      </w:r>
      <w:r w:rsidRPr="00753D50">
        <w:rPr>
          <w:rFonts w:hint="eastAsia"/>
          <w:b/>
          <w:sz w:val="18"/>
          <w:szCs w:val="18"/>
        </w:rPr>
        <w:t>支持</w:t>
      </w:r>
      <w:r w:rsidR="00F21201" w:rsidRPr="00753D50">
        <w:rPr>
          <w:rFonts w:hint="eastAsia"/>
          <w:b/>
          <w:sz w:val="18"/>
          <w:szCs w:val="18"/>
        </w:rPr>
        <w:t>绿色出行，</w:t>
      </w:r>
      <w:r w:rsidRPr="00753D50">
        <w:rPr>
          <w:rFonts w:hint="eastAsia"/>
          <w:b/>
          <w:sz w:val="18"/>
          <w:szCs w:val="18"/>
        </w:rPr>
        <w:t>倡导</w:t>
      </w:r>
      <w:r w:rsidR="00F21201" w:rsidRPr="00753D50">
        <w:rPr>
          <w:rFonts w:hint="eastAsia"/>
          <w:b/>
          <w:sz w:val="18"/>
          <w:szCs w:val="18"/>
        </w:rPr>
        <w:t>低碳生活，共建节约型城市！</w:t>
      </w:r>
    </w:p>
    <w:sectPr w:rsidR="00F21201" w:rsidRPr="00753D50" w:rsidSect="00581939">
      <w:headerReference w:type="default" r:id="rId14"/>
      <w:footerReference w:type="even" r:id="rId15"/>
      <w:footerReference w:type="default" r:id="rId16"/>
      <w:pgSz w:w="11906" w:h="16838"/>
      <w:pgMar w:top="1147" w:right="1134" w:bottom="993" w:left="1134" w:header="709" w:footer="68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459" w:rsidRDefault="00871459">
      <w:r>
        <w:separator/>
      </w:r>
    </w:p>
  </w:endnote>
  <w:endnote w:type="continuationSeparator" w:id="0">
    <w:p w:rsidR="00871459" w:rsidRDefault="008714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ngLiU_HKSCS">
    <w:panose1 w:val="02020500000000000000"/>
    <w:charset w:val="88"/>
    <w:family w:val="roman"/>
    <w:pitch w:val="variable"/>
    <w:sig w:usb0="A00002FF" w:usb1="3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ED3" w:rsidRDefault="00E82885">
    <w:pPr>
      <w:pStyle w:val="a7"/>
      <w:framePr w:h="0" w:wrap="around" w:vAnchor="text" w:hAnchor="margin" w:xAlign="right" w:y="1"/>
      <w:rPr>
        <w:rStyle w:val="a3"/>
      </w:rPr>
    </w:pPr>
    <w:r>
      <w:fldChar w:fldCharType="begin"/>
    </w:r>
    <w:r w:rsidR="00621ED3">
      <w:rPr>
        <w:rStyle w:val="a3"/>
      </w:rPr>
      <w:instrText xml:space="preserve">PAGE  </w:instrText>
    </w:r>
    <w:r>
      <w:fldChar w:fldCharType="end"/>
    </w:r>
  </w:p>
  <w:p w:rsidR="00621ED3" w:rsidRDefault="00621ED3">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3BE" w:rsidRDefault="008813BE">
    <w:pPr>
      <w:pStyle w:val="a7"/>
      <w:jc w:val="center"/>
    </w:pPr>
    <w:r>
      <w:rPr>
        <w:lang w:val="zh-CN"/>
      </w:rPr>
      <w:t xml:space="preserve"> </w:t>
    </w:r>
    <w:r w:rsidR="00E82885">
      <w:rPr>
        <w:b/>
        <w:sz w:val="24"/>
        <w:szCs w:val="24"/>
      </w:rPr>
      <w:fldChar w:fldCharType="begin"/>
    </w:r>
    <w:r>
      <w:rPr>
        <w:b/>
      </w:rPr>
      <w:instrText>PAGE</w:instrText>
    </w:r>
    <w:r w:rsidR="00E82885">
      <w:rPr>
        <w:b/>
        <w:sz w:val="24"/>
        <w:szCs w:val="24"/>
      </w:rPr>
      <w:fldChar w:fldCharType="separate"/>
    </w:r>
    <w:r w:rsidR="003C21F1">
      <w:rPr>
        <w:b/>
        <w:noProof/>
      </w:rPr>
      <w:t>4</w:t>
    </w:r>
    <w:r w:rsidR="00E82885">
      <w:rPr>
        <w:b/>
        <w:sz w:val="24"/>
        <w:szCs w:val="24"/>
      </w:rPr>
      <w:fldChar w:fldCharType="end"/>
    </w:r>
    <w:r>
      <w:rPr>
        <w:lang w:val="zh-CN"/>
      </w:rPr>
      <w:t xml:space="preserve"> / </w:t>
    </w:r>
    <w:r w:rsidR="00E82885">
      <w:rPr>
        <w:b/>
        <w:sz w:val="24"/>
        <w:szCs w:val="24"/>
      </w:rPr>
      <w:fldChar w:fldCharType="begin"/>
    </w:r>
    <w:r>
      <w:rPr>
        <w:b/>
      </w:rPr>
      <w:instrText>NUMPAGES</w:instrText>
    </w:r>
    <w:r w:rsidR="00E82885">
      <w:rPr>
        <w:b/>
        <w:sz w:val="24"/>
        <w:szCs w:val="24"/>
      </w:rPr>
      <w:fldChar w:fldCharType="separate"/>
    </w:r>
    <w:r w:rsidR="003C21F1">
      <w:rPr>
        <w:b/>
        <w:noProof/>
      </w:rPr>
      <w:t>4</w:t>
    </w:r>
    <w:r w:rsidR="00E82885">
      <w:rPr>
        <w:b/>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459" w:rsidRDefault="00871459">
      <w:r>
        <w:separator/>
      </w:r>
    </w:p>
  </w:footnote>
  <w:footnote w:type="continuationSeparator" w:id="0">
    <w:p w:rsidR="00871459" w:rsidRDefault="00871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8D1" w:rsidRDefault="00EB18D1" w:rsidP="00581939">
    <w:pPr>
      <w:pStyle w:val="a5"/>
      <w:pBdr>
        <w:bottom w:val="none" w:sz="0" w:space="19" w:color="auto"/>
      </w:pBdr>
      <w:rPr>
        <w:b w:val="0"/>
        <w:bCs w:val="0"/>
      </w:rPr>
    </w:pPr>
    <w:r w:rsidRPr="00EB18D1">
      <w:rPr>
        <w:noProof/>
      </w:rPr>
      <w:drawing>
        <wp:anchor distT="0" distB="0" distL="114300" distR="114300" simplePos="0" relativeHeight="251659264" behindDoc="0" locked="0" layoutInCell="1" allowOverlap="1">
          <wp:simplePos x="0" y="0"/>
          <wp:positionH relativeFrom="column">
            <wp:posOffset>-114443</wp:posOffset>
          </wp:positionH>
          <wp:positionV relativeFrom="paragraph">
            <wp:posOffset>-96532</wp:posOffset>
          </wp:positionV>
          <wp:extent cx="2197939" cy="439947"/>
          <wp:effectExtent l="19050" t="0" r="0" b="0"/>
          <wp:wrapNone/>
          <wp:docPr id="2" name="图片 7" descr="信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信纸"/>
                  <pic:cNvPicPr>
                    <a:picLocks noChangeAspect="1" noChangeArrowheads="1"/>
                  </pic:cNvPicPr>
                </pic:nvPicPr>
                <pic:blipFill>
                  <a:blip r:embed="rId1"/>
                  <a:srcRect/>
                  <a:stretch>
                    <a:fillRect/>
                  </a:stretch>
                </pic:blipFill>
                <pic:spPr bwMode="auto">
                  <a:xfrm>
                    <a:off x="0" y="0"/>
                    <a:ext cx="2197939" cy="439947"/>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8420E"/>
    <w:multiLevelType w:val="multilevel"/>
    <w:tmpl w:val="E68C1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1C6"/>
    <w:rsid w:val="000133F0"/>
    <w:rsid w:val="000169D1"/>
    <w:rsid w:val="000308C7"/>
    <w:rsid w:val="00044056"/>
    <w:rsid w:val="0004688B"/>
    <w:rsid w:val="00061CEA"/>
    <w:rsid w:val="00065BE1"/>
    <w:rsid w:val="000930D3"/>
    <w:rsid w:val="000A2C00"/>
    <w:rsid w:val="000A59DD"/>
    <w:rsid w:val="000A712A"/>
    <w:rsid w:val="000B0DFD"/>
    <w:rsid w:val="000B1F09"/>
    <w:rsid w:val="000B33C3"/>
    <w:rsid w:val="000D4C60"/>
    <w:rsid w:val="000D56E2"/>
    <w:rsid w:val="000D60F5"/>
    <w:rsid w:val="000D7176"/>
    <w:rsid w:val="000E61BA"/>
    <w:rsid w:val="000F3F90"/>
    <w:rsid w:val="000F5EAC"/>
    <w:rsid w:val="0010449B"/>
    <w:rsid w:val="00116731"/>
    <w:rsid w:val="0014290B"/>
    <w:rsid w:val="0014754F"/>
    <w:rsid w:val="00147A24"/>
    <w:rsid w:val="00152AFC"/>
    <w:rsid w:val="0015581B"/>
    <w:rsid w:val="001608AA"/>
    <w:rsid w:val="001629E6"/>
    <w:rsid w:val="001640D6"/>
    <w:rsid w:val="0016470F"/>
    <w:rsid w:val="00167912"/>
    <w:rsid w:val="00172A27"/>
    <w:rsid w:val="001930F7"/>
    <w:rsid w:val="0019459C"/>
    <w:rsid w:val="00197F19"/>
    <w:rsid w:val="001A0E33"/>
    <w:rsid w:val="001A695B"/>
    <w:rsid w:val="001B3271"/>
    <w:rsid w:val="001B3ED2"/>
    <w:rsid w:val="001B62B1"/>
    <w:rsid w:val="001D6471"/>
    <w:rsid w:val="001E7615"/>
    <w:rsid w:val="00211AFB"/>
    <w:rsid w:val="00211D55"/>
    <w:rsid w:val="00211E09"/>
    <w:rsid w:val="002129C6"/>
    <w:rsid w:val="0022597A"/>
    <w:rsid w:val="00232F57"/>
    <w:rsid w:val="00253D69"/>
    <w:rsid w:val="00272C57"/>
    <w:rsid w:val="00276E23"/>
    <w:rsid w:val="00277560"/>
    <w:rsid w:val="00292D3F"/>
    <w:rsid w:val="002B5D6E"/>
    <w:rsid w:val="002C7C8E"/>
    <w:rsid w:val="002D0932"/>
    <w:rsid w:val="002D27A3"/>
    <w:rsid w:val="002D2BB1"/>
    <w:rsid w:val="002E6596"/>
    <w:rsid w:val="002F444A"/>
    <w:rsid w:val="002F4D63"/>
    <w:rsid w:val="00300632"/>
    <w:rsid w:val="00310651"/>
    <w:rsid w:val="00315714"/>
    <w:rsid w:val="003166AD"/>
    <w:rsid w:val="0031702A"/>
    <w:rsid w:val="0032222E"/>
    <w:rsid w:val="00323B8C"/>
    <w:rsid w:val="003369CC"/>
    <w:rsid w:val="0035533E"/>
    <w:rsid w:val="0036006B"/>
    <w:rsid w:val="00375D41"/>
    <w:rsid w:val="00386B20"/>
    <w:rsid w:val="00387E05"/>
    <w:rsid w:val="00391A59"/>
    <w:rsid w:val="003A0BAC"/>
    <w:rsid w:val="003A3A64"/>
    <w:rsid w:val="003B29EC"/>
    <w:rsid w:val="003B7805"/>
    <w:rsid w:val="003B7DEE"/>
    <w:rsid w:val="003C21F1"/>
    <w:rsid w:val="003C3802"/>
    <w:rsid w:val="003C5558"/>
    <w:rsid w:val="003C7CB6"/>
    <w:rsid w:val="003E7B45"/>
    <w:rsid w:val="003E7CE4"/>
    <w:rsid w:val="003F2413"/>
    <w:rsid w:val="003F4ED9"/>
    <w:rsid w:val="003F6D61"/>
    <w:rsid w:val="003F6D97"/>
    <w:rsid w:val="00400BCC"/>
    <w:rsid w:val="004025CC"/>
    <w:rsid w:val="00405FAE"/>
    <w:rsid w:val="0043261C"/>
    <w:rsid w:val="0044587A"/>
    <w:rsid w:val="00447E3A"/>
    <w:rsid w:val="004609B1"/>
    <w:rsid w:val="004A15F1"/>
    <w:rsid w:val="004A7A4B"/>
    <w:rsid w:val="004B6A70"/>
    <w:rsid w:val="004C6903"/>
    <w:rsid w:val="004D5A58"/>
    <w:rsid w:val="004D6788"/>
    <w:rsid w:val="004E6C58"/>
    <w:rsid w:val="004F1F9E"/>
    <w:rsid w:val="004F59D8"/>
    <w:rsid w:val="00513A41"/>
    <w:rsid w:val="00520A86"/>
    <w:rsid w:val="00581939"/>
    <w:rsid w:val="00591176"/>
    <w:rsid w:val="00594CCF"/>
    <w:rsid w:val="005A5BA4"/>
    <w:rsid w:val="005D3CBA"/>
    <w:rsid w:val="005E28CD"/>
    <w:rsid w:val="005E76CB"/>
    <w:rsid w:val="005F1C34"/>
    <w:rsid w:val="005F2C65"/>
    <w:rsid w:val="005F6BD6"/>
    <w:rsid w:val="005F7A8A"/>
    <w:rsid w:val="00600672"/>
    <w:rsid w:val="00616A19"/>
    <w:rsid w:val="00621ED3"/>
    <w:rsid w:val="00622741"/>
    <w:rsid w:val="00622CAA"/>
    <w:rsid w:val="00623CA8"/>
    <w:rsid w:val="00640F7D"/>
    <w:rsid w:val="0064696B"/>
    <w:rsid w:val="00650F7F"/>
    <w:rsid w:val="00665D9A"/>
    <w:rsid w:val="00677589"/>
    <w:rsid w:val="00697FD8"/>
    <w:rsid w:val="006A3F13"/>
    <w:rsid w:val="006B1541"/>
    <w:rsid w:val="006B380C"/>
    <w:rsid w:val="006B445A"/>
    <w:rsid w:val="006B4F59"/>
    <w:rsid w:val="006B7321"/>
    <w:rsid w:val="006C367C"/>
    <w:rsid w:val="006C5678"/>
    <w:rsid w:val="006D57F5"/>
    <w:rsid w:val="006E6ADF"/>
    <w:rsid w:val="006F5359"/>
    <w:rsid w:val="006F6291"/>
    <w:rsid w:val="007010F3"/>
    <w:rsid w:val="007164C4"/>
    <w:rsid w:val="007217D0"/>
    <w:rsid w:val="007341A1"/>
    <w:rsid w:val="00735224"/>
    <w:rsid w:val="0073797B"/>
    <w:rsid w:val="007424B6"/>
    <w:rsid w:val="007429F9"/>
    <w:rsid w:val="007436EC"/>
    <w:rsid w:val="007539BD"/>
    <w:rsid w:val="00753D50"/>
    <w:rsid w:val="00761ED3"/>
    <w:rsid w:val="00764870"/>
    <w:rsid w:val="0077151F"/>
    <w:rsid w:val="00792C25"/>
    <w:rsid w:val="0079349B"/>
    <w:rsid w:val="00796E59"/>
    <w:rsid w:val="007A2534"/>
    <w:rsid w:val="007B370B"/>
    <w:rsid w:val="007C0314"/>
    <w:rsid w:val="007E7778"/>
    <w:rsid w:val="007F5D23"/>
    <w:rsid w:val="007F5EAD"/>
    <w:rsid w:val="00800F7A"/>
    <w:rsid w:val="00802AE9"/>
    <w:rsid w:val="00802F00"/>
    <w:rsid w:val="00804119"/>
    <w:rsid w:val="00806DD2"/>
    <w:rsid w:val="00821312"/>
    <w:rsid w:val="008235F9"/>
    <w:rsid w:val="008464D3"/>
    <w:rsid w:val="0085079F"/>
    <w:rsid w:val="00852A81"/>
    <w:rsid w:val="00855576"/>
    <w:rsid w:val="008648CF"/>
    <w:rsid w:val="0086554A"/>
    <w:rsid w:val="00867989"/>
    <w:rsid w:val="00871459"/>
    <w:rsid w:val="0087218A"/>
    <w:rsid w:val="008754DE"/>
    <w:rsid w:val="008813BE"/>
    <w:rsid w:val="00882DFA"/>
    <w:rsid w:val="00886FD3"/>
    <w:rsid w:val="00887140"/>
    <w:rsid w:val="0089259E"/>
    <w:rsid w:val="008A4D30"/>
    <w:rsid w:val="008B0563"/>
    <w:rsid w:val="008B4F27"/>
    <w:rsid w:val="008C102C"/>
    <w:rsid w:val="008C27DF"/>
    <w:rsid w:val="008E118A"/>
    <w:rsid w:val="008F42E5"/>
    <w:rsid w:val="008F5588"/>
    <w:rsid w:val="00910E1A"/>
    <w:rsid w:val="009271E5"/>
    <w:rsid w:val="00936CAA"/>
    <w:rsid w:val="00946EAE"/>
    <w:rsid w:val="00963BEE"/>
    <w:rsid w:val="00974529"/>
    <w:rsid w:val="009865DE"/>
    <w:rsid w:val="009A5D27"/>
    <w:rsid w:val="009C291C"/>
    <w:rsid w:val="009D312A"/>
    <w:rsid w:val="009D4D2A"/>
    <w:rsid w:val="009D7546"/>
    <w:rsid w:val="009E071C"/>
    <w:rsid w:val="009E4D18"/>
    <w:rsid w:val="009F0EAB"/>
    <w:rsid w:val="00A010CE"/>
    <w:rsid w:val="00A04128"/>
    <w:rsid w:val="00A229E5"/>
    <w:rsid w:val="00A46F44"/>
    <w:rsid w:val="00A52129"/>
    <w:rsid w:val="00A53788"/>
    <w:rsid w:val="00A65558"/>
    <w:rsid w:val="00A71400"/>
    <w:rsid w:val="00A82217"/>
    <w:rsid w:val="00A83589"/>
    <w:rsid w:val="00A95251"/>
    <w:rsid w:val="00A96E54"/>
    <w:rsid w:val="00AA2602"/>
    <w:rsid w:val="00AB2F76"/>
    <w:rsid w:val="00AC0179"/>
    <w:rsid w:val="00AC19D1"/>
    <w:rsid w:val="00AE1432"/>
    <w:rsid w:val="00AE198F"/>
    <w:rsid w:val="00AE1F32"/>
    <w:rsid w:val="00AF7847"/>
    <w:rsid w:val="00AF7971"/>
    <w:rsid w:val="00B117E1"/>
    <w:rsid w:val="00B16F76"/>
    <w:rsid w:val="00B2002D"/>
    <w:rsid w:val="00B30811"/>
    <w:rsid w:val="00B3450B"/>
    <w:rsid w:val="00B45EBF"/>
    <w:rsid w:val="00B47EE8"/>
    <w:rsid w:val="00B729EC"/>
    <w:rsid w:val="00B745F0"/>
    <w:rsid w:val="00B77229"/>
    <w:rsid w:val="00B800A1"/>
    <w:rsid w:val="00BA4C19"/>
    <w:rsid w:val="00BA4C75"/>
    <w:rsid w:val="00BB62C3"/>
    <w:rsid w:val="00BB7D12"/>
    <w:rsid w:val="00BE1C60"/>
    <w:rsid w:val="00BF64C8"/>
    <w:rsid w:val="00C07A7E"/>
    <w:rsid w:val="00C115C8"/>
    <w:rsid w:val="00C130CB"/>
    <w:rsid w:val="00C162C6"/>
    <w:rsid w:val="00C3664A"/>
    <w:rsid w:val="00C42479"/>
    <w:rsid w:val="00C44EBC"/>
    <w:rsid w:val="00C55588"/>
    <w:rsid w:val="00C635A5"/>
    <w:rsid w:val="00C76E53"/>
    <w:rsid w:val="00C92585"/>
    <w:rsid w:val="00C976DC"/>
    <w:rsid w:val="00CA0202"/>
    <w:rsid w:val="00CA5899"/>
    <w:rsid w:val="00CB3623"/>
    <w:rsid w:val="00CB4A08"/>
    <w:rsid w:val="00CB6FE1"/>
    <w:rsid w:val="00CB78C3"/>
    <w:rsid w:val="00CC678D"/>
    <w:rsid w:val="00CE3622"/>
    <w:rsid w:val="00CE4206"/>
    <w:rsid w:val="00CF0FFC"/>
    <w:rsid w:val="00D03225"/>
    <w:rsid w:val="00D05B80"/>
    <w:rsid w:val="00D074EC"/>
    <w:rsid w:val="00D21CF2"/>
    <w:rsid w:val="00D4582E"/>
    <w:rsid w:val="00D67284"/>
    <w:rsid w:val="00D805BC"/>
    <w:rsid w:val="00D81ECB"/>
    <w:rsid w:val="00D865A7"/>
    <w:rsid w:val="00DE2D11"/>
    <w:rsid w:val="00DF5F00"/>
    <w:rsid w:val="00E026A8"/>
    <w:rsid w:val="00E14D4D"/>
    <w:rsid w:val="00E20248"/>
    <w:rsid w:val="00E23202"/>
    <w:rsid w:val="00E24E40"/>
    <w:rsid w:val="00E54D2F"/>
    <w:rsid w:val="00E63C84"/>
    <w:rsid w:val="00E72A6B"/>
    <w:rsid w:val="00E82885"/>
    <w:rsid w:val="00E90E26"/>
    <w:rsid w:val="00E92BF9"/>
    <w:rsid w:val="00E944C8"/>
    <w:rsid w:val="00EA0356"/>
    <w:rsid w:val="00EB18D1"/>
    <w:rsid w:val="00EB29EE"/>
    <w:rsid w:val="00EB6C83"/>
    <w:rsid w:val="00EB75F1"/>
    <w:rsid w:val="00EC292F"/>
    <w:rsid w:val="00EC505D"/>
    <w:rsid w:val="00ED107F"/>
    <w:rsid w:val="00ED59BF"/>
    <w:rsid w:val="00EE122A"/>
    <w:rsid w:val="00EF0EF0"/>
    <w:rsid w:val="00EF1C93"/>
    <w:rsid w:val="00F21201"/>
    <w:rsid w:val="00F21B4B"/>
    <w:rsid w:val="00F268B7"/>
    <w:rsid w:val="00F272AA"/>
    <w:rsid w:val="00F33F38"/>
    <w:rsid w:val="00F4087D"/>
    <w:rsid w:val="00F51DF2"/>
    <w:rsid w:val="00F556C1"/>
    <w:rsid w:val="00F60439"/>
    <w:rsid w:val="00F85004"/>
    <w:rsid w:val="00FA0F98"/>
    <w:rsid w:val="00FA247C"/>
    <w:rsid w:val="00FA25AA"/>
    <w:rsid w:val="00FA72AF"/>
    <w:rsid w:val="00FA75FB"/>
    <w:rsid w:val="00FB0E63"/>
    <w:rsid w:val="00FB1A57"/>
    <w:rsid w:val="00FB795C"/>
    <w:rsid w:val="00FC5573"/>
    <w:rsid w:val="00FC6CF2"/>
    <w:rsid w:val="00FD0F21"/>
    <w:rsid w:val="00FD1624"/>
    <w:rsid w:val="00FD7794"/>
    <w:rsid w:val="00FE1723"/>
    <w:rsid w:val="00FF0BDD"/>
    <w:rsid w:val="00FF286F"/>
    <w:rsid w:val="00FF3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rules v:ext="edit">
        <o:r id="V:Rule5" type="connector" idref="#_x0000_s1026"/>
        <o:r id="V:Rule6" type="connector" idref="#_x0000_s1029"/>
        <o:r id="V:Rule7" type="connector" idref="#_x0000_s1027"/>
        <o:r id="V:Rule8"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F7A"/>
    <w:pPr>
      <w:widowControl w:val="0"/>
      <w:jc w:val="both"/>
    </w:pPr>
    <w:rPr>
      <w:kern w:val="2"/>
      <w:sz w:val="21"/>
    </w:rPr>
  </w:style>
  <w:style w:type="paragraph" w:styleId="1">
    <w:name w:val="heading 1"/>
    <w:basedOn w:val="a"/>
    <w:link w:val="1Char"/>
    <w:uiPriority w:val="9"/>
    <w:qFormat/>
    <w:rsid w:val="00802AE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800F7A"/>
  </w:style>
  <w:style w:type="character" w:styleId="a4">
    <w:name w:val="Strong"/>
    <w:basedOn w:val="a0"/>
    <w:uiPriority w:val="22"/>
    <w:qFormat/>
    <w:rsid w:val="00800F7A"/>
    <w:rPr>
      <w:b/>
      <w:bCs/>
    </w:rPr>
  </w:style>
  <w:style w:type="paragraph" w:styleId="a5">
    <w:name w:val="header"/>
    <w:basedOn w:val="a"/>
    <w:link w:val="Char"/>
    <w:uiPriority w:val="99"/>
    <w:rsid w:val="00EB18D1"/>
    <w:pPr>
      <w:pBdr>
        <w:top w:val="none" w:sz="0" w:space="1" w:color="auto"/>
        <w:left w:val="none" w:sz="0" w:space="4" w:color="auto"/>
        <w:bottom w:val="none" w:sz="0" w:space="1" w:color="auto"/>
        <w:right w:val="none" w:sz="0" w:space="4" w:color="auto"/>
      </w:pBdr>
      <w:tabs>
        <w:tab w:val="left" w:pos="2580"/>
        <w:tab w:val="left" w:pos="2985"/>
        <w:tab w:val="center" w:pos="4153"/>
        <w:tab w:val="right" w:pos="8306"/>
      </w:tabs>
      <w:snapToGrid w:val="0"/>
      <w:spacing w:after="120" w:line="276" w:lineRule="auto"/>
    </w:pPr>
    <w:rPr>
      <w:b/>
      <w:bCs/>
      <w:color w:val="1F497D" w:themeColor="text2"/>
      <w:sz w:val="28"/>
      <w:szCs w:val="28"/>
    </w:rPr>
  </w:style>
  <w:style w:type="paragraph" w:styleId="a6">
    <w:name w:val="Balloon Text"/>
    <w:basedOn w:val="a"/>
    <w:rsid w:val="00800F7A"/>
    <w:rPr>
      <w:sz w:val="18"/>
      <w:szCs w:val="18"/>
    </w:rPr>
  </w:style>
  <w:style w:type="paragraph" w:styleId="a7">
    <w:name w:val="footer"/>
    <w:basedOn w:val="a"/>
    <w:link w:val="Char0"/>
    <w:uiPriority w:val="99"/>
    <w:rsid w:val="00800F7A"/>
    <w:pPr>
      <w:tabs>
        <w:tab w:val="center" w:pos="4153"/>
        <w:tab w:val="right" w:pos="8306"/>
      </w:tabs>
      <w:snapToGrid w:val="0"/>
      <w:jc w:val="left"/>
    </w:pPr>
    <w:rPr>
      <w:sz w:val="18"/>
    </w:rPr>
  </w:style>
  <w:style w:type="character" w:styleId="a8">
    <w:name w:val="Hyperlink"/>
    <w:basedOn w:val="a0"/>
    <w:uiPriority w:val="99"/>
    <w:unhideWhenUsed/>
    <w:rsid w:val="00B45EBF"/>
    <w:rPr>
      <w:color w:val="0000FF"/>
      <w:u w:val="single"/>
    </w:rPr>
  </w:style>
  <w:style w:type="character" w:customStyle="1" w:styleId="Char">
    <w:name w:val="页眉 Char"/>
    <w:basedOn w:val="a0"/>
    <w:link w:val="a5"/>
    <w:uiPriority w:val="99"/>
    <w:rsid w:val="00EB18D1"/>
    <w:rPr>
      <w:b/>
      <w:bCs/>
      <w:color w:val="1F497D" w:themeColor="text2"/>
      <w:kern w:val="2"/>
      <w:sz w:val="28"/>
      <w:szCs w:val="28"/>
    </w:rPr>
  </w:style>
  <w:style w:type="character" w:customStyle="1" w:styleId="Char0">
    <w:name w:val="页脚 Char"/>
    <w:basedOn w:val="a0"/>
    <w:link w:val="a7"/>
    <w:uiPriority w:val="99"/>
    <w:rsid w:val="008813BE"/>
    <w:rPr>
      <w:kern w:val="2"/>
      <w:sz w:val="18"/>
    </w:rPr>
  </w:style>
  <w:style w:type="character" w:customStyle="1" w:styleId="1Char">
    <w:name w:val="标题 1 Char"/>
    <w:basedOn w:val="a0"/>
    <w:link w:val="1"/>
    <w:uiPriority w:val="9"/>
    <w:rsid w:val="00802AE9"/>
    <w:rPr>
      <w:rFonts w:ascii="宋体" w:hAnsi="宋体" w:cs="宋体"/>
      <w:b/>
      <w:bCs/>
      <w:kern w:val="36"/>
      <w:sz w:val="48"/>
      <w:szCs w:val="48"/>
    </w:rPr>
  </w:style>
  <w:style w:type="character" w:customStyle="1" w:styleId="apple-style-span">
    <w:name w:val="apple-style-span"/>
    <w:basedOn w:val="a0"/>
    <w:rsid w:val="00802AE9"/>
  </w:style>
  <w:style w:type="table" w:styleId="a9">
    <w:name w:val="Table Grid"/>
    <w:basedOn w:val="a1"/>
    <w:uiPriority w:val="59"/>
    <w:rsid w:val="00405FA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5819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241372">
      <w:bodyDiv w:val="1"/>
      <w:marLeft w:val="0"/>
      <w:marRight w:val="0"/>
      <w:marTop w:val="0"/>
      <w:marBottom w:val="0"/>
      <w:divBdr>
        <w:top w:val="none" w:sz="0" w:space="0" w:color="auto"/>
        <w:left w:val="none" w:sz="0" w:space="0" w:color="auto"/>
        <w:bottom w:val="none" w:sz="0" w:space="0" w:color="auto"/>
        <w:right w:val="none" w:sz="0" w:space="0" w:color="auto"/>
      </w:divBdr>
    </w:div>
    <w:div w:id="503400130">
      <w:bodyDiv w:val="1"/>
      <w:marLeft w:val="0"/>
      <w:marRight w:val="0"/>
      <w:marTop w:val="0"/>
      <w:marBottom w:val="0"/>
      <w:divBdr>
        <w:top w:val="none" w:sz="0" w:space="0" w:color="auto"/>
        <w:left w:val="none" w:sz="0" w:space="0" w:color="auto"/>
        <w:bottom w:val="none" w:sz="0" w:space="0" w:color="auto"/>
        <w:right w:val="none" w:sz="0" w:space="0" w:color="auto"/>
      </w:divBdr>
    </w:div>
    <w:div w:id="952249059">
      <w:bodyDiv w:val="1"/>
      <w:marLeft w:val="0"/>
      <w:marRight w:val="0"/>
      <w:marTop w:val="0"/>
      <w:marBottom w:val="0"/>
      <w:divBdr>
        <w:top w:val="none" w:sz="0" w:space="0" w:color="auto"/>
        <w:left w:val="none" w:sz="0" w:space="0" w:color="auto"/>
        <w:bottom w:val="none" w:sz="0" w:space="0" w:color="auto"/>
        <w:right w:val="none" w:sz="0" w:space="0" w:color="auto"/>
      </w:divBdr>
    </w:div>
    <w:div w:id="1278638219">
      <w:bodyDiv w:val="1"/>
      <w:marLeft w:val="0"/>
      <w:marRight w:val="0"/>
      <w:marTop w:val="0"/>
      <w:marBottom w:val="0"/>
      <w:divBdr>
        <w:top w:val="none" w:sz="0" w:space="0" w:color="auto"/>
        <w:left w:val="none" w:sz="0" w:space="0" w:color="auto"/>
        <w:bottom w:val="none" w:sz="0" w:space="0" w:color="auto"/>
        <w:right w:val="none" w:sz="0" w:space="0" w:color="auto"/>
      </w:divBdr>
    </w:div>
    <w:div w:id="1435441740">
      <w:bodyDiv w:val="1"/>
      <w:marLeft w:val="0"/>
      <w:marRight w:val="0"/>
      <w:marTop w:val="0"/>
      <w:marBottom w:val="0"/>
      <w:divBdr>
        <w:top w:val="none" w:sz="0" w:space="0" w:color="auto"/>
        <w:left w:val="none" w:sz="0" w:space="0" w:color="auto"/>
        <w:bottom w:val="none" w:sz="0" w:space="0" w:color="auto"/>
        <w:right w:val="none" w:sz="0" w:space="0" w:color="auto"/>
      </w:divBdr>
    </w:div>
    <w:div w:id="18107858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he@cuhkri.org.cn"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12800-9CC4-40EB-9B2F-5F7D8DF65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445</Words>
  <Characters>2537</Characters>
  <Application>Microsoft Office Word</Application>
  <DocSecurity>0</DocSecurity>
  <PresentationFormat/>
  <Lines>21</Lines>
  <Paragraphs>5</Paragraphs>
  <Slides>0</Slides>
  <Notes>0</Notes>
  <HiddenSlides>0</HiddenSlides>
  <MMClips>0</MMClips>
  <ScaleCrop>false</ScaleCrop>
  <Company>JRL</Company>
  <LinksUpToDate>false</LinksUpToDate>
  <CharactersWithSpaces>2977</CharactersWithSpaces>
  <SharedDoc>false</SharedDoc>
  <HLinks>
    <vt:vector size="6" baseType="variant">
      <vt:variant>
        <vt:i4>5963777</vt:i4>
      </vt:variant>
      <vt:variant>
        <vt:i4>12</vt:i4>
      </vt:variant>
      <vt:variant>
        <vt:i4>0</vt:i4>
      </vt:variant>
      <vt:variant>
        <vt:i4>5</vt:i4>
      </vt:variant>
      <vt:variant>
        <vt:lpwstr>http://www.hexun.com/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中山大学CEO沙龙系列</dc:title>
  <dc:creator>KERMIT-P</dc:creator>
  <cp:lastModifiedBy>lenovo</cp:lastModifiedBy>
  <cp:revision>6</cp:revision>
  <cp:lastPrinted>2013-08-27T01:40:00Z</cp:lastPrinted>
  <dcterms:created xsi:type="dcterms:W3CDTF">2013-11-05T03:42:00Z</dcterms:created>
  <dcterms:modified xsi:type="dcterms:W3CDTF">2013-11-05T07:17:00Z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2052-6.6.0.2699</vt:lpwstr>
  </property>
</Properties>
</file>