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632" w:rsidRDefault="00DA2632" w:rsidP="00E508C2">
      <w:pPr>
        <w:spacing w:line="360" w:lineRule="auto"/>
        <w:jc w:val="center"/>
        <w:rPr>
          <w:rFonts w:ascii="SimSun" w:hAnsi="SimSun"/>
          <w:b/>
          <w:sz w:val="40"/>
          <w:szCs w:val="40"/>
        </w:rPr>
      </w:pPr>
      <w:r w:rsidRPr="006F6CA8">
        <w:rPr>
          <w:rFonts w:ascii="SimSun" w:hAnsi="SimSun" w:hint="eastAsia"/>
          <w:b/>
          <w:sz w:val="40"/>
          <w:szCs w:val="40"/>
        </w:rPr>
        <w:t>《国际药事法规</w:t>
      </w:r>
      <w:r w:rsidRPr="006F6CA8">
        <w:rPr>
          <w:rFonts w:ascii="SimSun" w:hAnsi="SimSun"/>
          <w:b/>
          <w:sz w:val="40"/>
          <w:szCs w:val="40"/>
        </w:rPr>
        <w:t>--</w:t>
      </w:r>
      <w:r w:rsidRPr="006F6CA8">
        <w:rPr>
          <w:rFonts w:ascii="SimSun" w:hAnsi="SimSun" w:hint="eastAsia"/>
          <w:b/>
          <w:sz w:val="40"/>
          <w:szCs w:val="40"/>
        </w:rPr>
        <w:t>中国制药业奋起直追的跑道》</w:t>
      </w:r>
    </w:p>
    <w:p w:rsidR="00DA2632" w:rsidRPr="006F6CA8" w:rsidRDefault="00DA2632" w:rsidP="00E508C2">
      <w:pPr>
        <w:spacing w:line="360" w:lineRule="auto"/>
        <w:jc w:val="center"/>
        <w:rPr>
          <w:rFonts w:ascii="SimSun"/>
          <w:sz w:val="24"/>
          <w:szCs w:val="24"/>
        </w:rPr>
      </w:pPr>
      <w:r>
        <w:rPr>
          <w:rFonts w:ascii="SimSun" w:hAnsi="SimSun"/>
          <w:b/>
          <w:sz w:val="40"/>
          <w:szCs w:val="40"/>
        </w:rPr>
        <w:t xml:space="preserve">      </w:t>
      </w:r>
      <w:r w:rsidRPr="006F6CA8">
        <w:rPr>
          <w:rFonts w:ascii="SimSun" w:hAnsi="SimSun"/>
          <w:sz w:val="24"/>
          <w:szCs w:val="24"/>
        </w:rPr>
        <w:t xml:space="preserve"> -------</w:t>
      </w:r>
      <w:r>
        <w:rPr>
          <w:rFonts w:ascii="SimSun" w:hAnsi="SimSun"/>
          <w:sz w:val="24"/>
          <w:szCs w:val="24"/>
        </w:rPr>
        <w:t>---</w:t>
      </w:r>
      <w:r w:rsidRPr="006F6CA8">
        <w:rPr>
          <w:rFonts w:ascii="SimSun" w:hAnsi="SimSun"/>
          <w:sz w:val="24"/>
          <w:szCs w:val="24"/>
        </w:rPr>
        <w:t>---</w:t>
      </w:r>
      <w:r w:rsidRPr="006F6CA8">
        <w:rPr>
          <w:rFonts w:ascii="SimSun" w:hint="eastAsia"/>
          <w:sz w:val="24"/>
          <w:szCs w:val="24"/>
        </w:rPr>
        <w:t>深圳虚拟大学园名校名师公益课堂</w:t>
      </w:r>
      <w:r>
        <w:rPr>
          <w:rFonts w:ascii="SimSun" w:hint="eastAsia"/>
          <w:sz w:val="24"/>
          <w:szCs w:val="24"/>
        </w:rPr>
        <w:t>第二讲</w:t>
      </w:r>
      <w:r w:rsidRPr="006F6CA8">
        <w:rPr>
          <w:rFonts w:ascii="SimSun" w:hint="eastAsia"/>
          <w:sz w:val="24"/>
          <w:szCs w:val="24"/>
        </w:rPr>
        <w:t>邀请函</w:t>
      </w:r>
    </w:p>
    <w:p w:rsidR="00DA2632" w:rsidRPr="00E508C2" w:rsidRDefault="00DA2632" w:rsidP="00E508C2">
      <w:pPr>
        <w:spacing w:line="360" w:lineRule="auto"/>
        <w:jc w:val="center"/>
        <w:rPr>
          <w:rFonts w:ascii="SimSun"/>
          <w:b/>
          <w:sz w:val="40"/>
          <w:szCs w:val="40"/>
        </w:rPr>
      </w:pPr>
    </w:p>
    <w:p w:rsidR="00DA2632" w:rsidRPr="00E508C2" w:rsidRDefault="00DA2632" w:rsidP="00E508C2">
      <w:pPr>
        <w:spacing w:line="360" w:lineRule="auto"/>
        <w:ind w:firstLine="420"/>
        <w:rPr>
          <w:rFonts w:ascii="SimSun" w:hAnsi="SimSun"/>
          <w:sz w:val="24"/>
          <w:szCs w:val="24"/>
        </w:rPr>
      </w:pPr>
      <w:r>
        <w:rPr>
          <w:rFonts w:ascii="SimSun" w:hAnsi="SimSun" w:hint="eastAsia"/>
          <w:sz w:val="24"/>
          <w:szCs w:val="24"/>
        </w:rPr>
        <w:t>金秋时节，</w:t>
      </w:r>
      <w:r w:rsidRPr="00E508C2">
        <w:rPr>
          <w:rFonts w:ascii="SimSun" w:hAnsi="SimSun" w:hint="eastAsia"/>
          <w:sz w:val="24"/>
          <w:szCs w:val="24"/>
        </w:rPr>
        <w:t>诚意邀请阁下参加「深圳虚拟大学园名校名师公益课堂」</w:t>
      </w:r>
      <w:r>
        <w:rPr>
          <w:rFonts w:ascii="SimSun" w:hAnsi="SimSun" w:hint="eastAsia"/>
          <w:sz w:val="24"/>
          <w:szCs w:val="24"/>
        </w:rPr>
        <w:t>。</w:t>
      </w:r>
    </w:p>
    <w:p w:rsidR="00DA2632" w:rsidRDefault="00DA2632" w:rsidP="00D84175">
      <w:pPr>
        <w:spacing w:line="360" w:lineRule="auto"/>
        <w:rPr>
          <w:rFonts w:ascii="SimSun"/>
          <w:sz w:val="24"/>
          <w:szCs w:val="24"/>
        </w:rPr>
      </w:pPr>
      <w:r w:rsidRPr="00D84175">
        <w:rPr>
          <w:rFonts w:ascii="SimSun" w:hAnsi="SimSun" w:hint="eastAsia"/>
          <w:b/>
          <w:sz w:val="24"/>
          <w:szCs w:val="24"/>
        </w:rPr>
        <w:t>主办单位：</w:t>
      </w:r>
      <w:r>
        <w:rPr>
          <w:rFonts w:ascii="SimSun" w:hAnsi="SimSun" w:hint="eastAsia"/>
          <w:sz w:val="24"/>
          <w:szCs w:val="24"/>
        </w:rPr>
        <w:t>深圳市科技创新委员会</w:t>
      </w:r>
      <w:r>
        <w:rPr>
          <w:rFonts w:ascii="SimSun" w:hAnsi="SimSun"/>
          <w:sz w:val="24"/>
          <w:szCs w:val="24"/>
        </w:rPr>
        <w:t xml:space="preserve">   </w:t>
      </w:r>
      <w:r>
        <w:rPr>
          <w:rFonts w:ascii="SimSun" w:hAnsi="SimSun" w:hint="eastAsia"/>
          <w:sz w:val="24"/>
          <w:szCs w:val="24"/>
        </w:rPr>
        <w:t>深圳虚拟大学园管理服务中心</w:t>
      </w:r>
    </w:p>
    <w:p w:rsidR="00DA2632" w:rsidRDefault="00DA2632" w:rsidP="00D84175">
      <w:pPr>
        <w:spacing w:line="360" w:lineRule="auto"/>
        <w:rPr>
          <w:rFonts w:ascii="SimSun" w:hAnsi="SimSun"/>
          <w:sz w:val="24"/>
          <w:szCs w:val="24"/>
        </w:rPr>
      </w:pPr>
      <w:r w:rsidRPr="00D84175">
        <w:rPr>
          <w:rFonts w:ascii="SimSun" w:hAnsi="SimSun" w:hint="eastAsia"/>
          <w:b/>
          <w:sz w:val="24"/>
          <w:szCs w:val="24"/>
        </w:rPr>
        <w:t>承办单位：</w:t>
      </w:r>
      <w:r>
        <w:rPr>
          <w:rFonts w:ascii="SimSun" w:hAnsi="SimSun" w:hint="eastAsia"/>
          <w:sz w:val="24"/>
          <w:szCs w:val="24"/>
        </w:rPr>
        <w:t>南京大学深圳研究院</w:t>
      </w:r>
    </w:p>
    <w:p w:rsidR="00DA2632" w:rsidRPr="001B7F72" w:rsidRDefault="00DA2632" w:rsidP="00D84175">
      <w:pPr>
        <w:spacing w:line="360" w:lineRule="auto"/>
        <w:rPr>
          <w:rFonts w:ascii="SimSun" w:hAnsi="SimSun"/>
          <w:sz w:val="24"/>
          <w:szCs w:val="24"/>
        </w:rPr>
      </w:pPr>
      <w:r>
        <w:rPr>
          <w:rFonts w:ascii="SimSun" w:hAnsi="SimSun"/>
          <w:sz w:val="24"/>
          <w:szCs w:val="24"/>
        </w:rPr>
        <w:t xml:space="preserve">          </w:t>
      </w:r>
      <w:r>
        <w:rPr>
          <w:rFonts w:ascii="SimSun" w:hAnsi="SimSun" w:hint="eastAsia"/>
          <w:sz w:val="24"/>
          <w:szCs w:val="24"/>
        </w:rPr>
        <w:t>深圳市华力康生物科技有限公司</w:t>
      </w:r>
    </w:p>
    <w:p w:rsidR="00DA2632" w:rsidRDefault="00DA2632" w:rsidP="00D84175">
      <w:pPr>
        <w:spacing w:line="360" w:lineRule="auto"/>
        <w:rPr>
          <w:rFonts w:ascii="SimSun" w:hAnsi="SimSun"/>
          <w:sz w:val="24"/>
          <w:szCs w:val="24"/>
        </w:rPr>
      </w:pPr>
      <w:r w:rsidRPr="003F5DB1">
        <w:rPr>
          <w:rFonts w:ascii="SimSun" w:hAnsi="SimSun" w:hint="eastAsia"/>
          <w:b/>
          <w:sz w:val="24"/>
          <w:szCs w:val="24"/>
        </w:rPr>
        <w:t>协办单位：</w:t>
      </w:r>
      <w:r>
        <w:rPr>
          <w:rFonts w:ascii="SimSun" w:hAnsi="SimSun" w:hint="eastAsia"/>
          <w:sz w:val="24"/>
          <w:szCs w:val="24"/>
        </w:rPr>
        <w:t>深圳市南山科技事务所</w:t>
      </w:r>
    </w:p>
    <w:p w:rsidR="00DA2632" w:rsidRDefault="00DA2632" w:rsidP="00D84175">
      <w:pPr>
        <w:spacing w:line="360" w:lineRule="auto"/>
        <w:rPr>
          <w:rFonts w:ascii="SimSun" w:hAnsi="SimSun"/>
          <w:sz w:val="24"/>
          <w:szCs w:val="24"/>
        </w:rPr>
      </w:pPr>
      <w:r>
        <w:rPr>
          <w:rFonts w:ascii="SimSun" w:hAnsi="SimSun"/>
          <w:sz w:val="24"/>
          <w:szCs w:val="24"/>
        </w:rPr>
        <w:t xml:space="preserve">          </w:t>
      </w:r>
      <w:r w:rsidRPr="00AA0987">
        <w:rPr>
          <w:rFonts w:ascii="SimSun" w:hAnsi="SimSun" w:hint="eastAsia"/>
          <w:sz w:val="24"/>
          <w:szCs w:val="24"/>
        </w:rPr>
        <w:t>深圳市生命科学与生物技术协会</w:t>
      </w:r>
    </w:p>
    <w:p w:rsidR="00DA2632" w:rsidRPr="00AA0987" w:rsidRDefault="00DA2632" w:rsidP="00D84175">
      <w:pPr>
        <w:spacing w:line="360" w:lineRule="auto"/>
        <w:rPr>
          <w:rFonts w:ascii="SimSun" w:hAnsi="SimSun"/>
          <w:sz w:val="24"/>
          <w:szCs w:val="24"/>
        </w:rPr>
      </w:pPr>
      <w:r>
        <w:rPr>
          <w:rFonts w:ascii="SimSun" w:hAnsi="SimSun"/>
          <w:sz w:val="24"/>
          <w:szCs w:val="24"/>
        </w:rPr>
        <w:t xml:space="preserve">          </w:t>
      </w:r>
      <w:r w:rsidRPr="00AA0987">
        <w:rPr>
          <w:rFonts w:ascii="SimSun" w:hAnsi="SimSun" w:hint="eastAsia"/>
          <w:sz w:val="24"/>
          <w:szCs w:val="24"/>
        </w:rPr>
        <w:t>广东生物医药产业技术创新联盟</w:t>
      </w:r>
    </w:p>
    <w:p w:rsidR="00DA2632" w:rsidRDefault="00DA2632" w:rsidP="00A204E9">
      <w:pPr>
        <w:spacing w:line="360" w:lineRule="auto"/>
        <w:rPr>
          <w:rFonts w:ascii="SimSun"/>
          <w:sz w:val="24"/>
          <w:szCs w:val="24"/>
        </w:rPr>
      </w:pPr>
      <w:r w:rsidRPr="00D84175">
        <w:rPr>
          <w:rFonts w:ascii="SimSun" w:hAnsi="SimSun" w:hint="eastAsia"/>
          <w:b/>
          <w:sz w:val="24"/>
          <w:szCs w:val="24"/>
        </w:rPr>
        <w:t>主讲嘉宾：</w:t>
      </w:r>
      <w:r>
        <w:rPr>
          <w:rFonts w:ascii="SimSun"/>
          <w:sz w:val="24"/>
          <w:szCs w:val="24"/>
        </w:rPr>
        <w:t xml:space="preserve"> </w:t>
      </w:r>
      <w:smartTag w:uri="urn:schemas-microsoft-com:office:smarttags" w:element="PersonName">
        <w:smartTagPr>
          <w:attr w:name="ProductID" w:val="姚遥"/>
        </w:smartTagPr>
        <w:r>
          <w:rPr>
            <w:rFonts w:ascii="SimSun" w:hAnsi="SimSun" w:hint="eastAsia"/>
            <w:sz w:val="24"/>
            <w:szCs w:val="24"/>
          </w:rPr>
          <w:t>姚遥</w:t>
        </w:r>
      </w:smartTag>
      <w:r>
        <w:rPr>
          <w:rFonts w:ascii="SimSun" w:hAnsi="SimSun" w:hint="eastAsia"/>
          <w:sz w:val="24"/>
          <w:szCs w:val="24"/>
        </w:rPr>
        <w:t>博士</w:t>
      </w:r>
      <w:r w:rsidRPr="00021B09">
        <w:rPr>
          <w:rFonts w:ascii="SimSun" w:hAnsi="SimSun" w:hint="eastAsia"/>
          <w:sz w:val="24"/>
          <w:szCs w:val="24"/>
        </w:rPr>
        <w:t>（</w:t>
      </w:r>
      <w:r w:rsidRPr="00021B09">
        <w:rPr>
          <w:rFonts w:ascii="SimSun" w:hAnsi="SimSun" w:hint="eastAsia"/>
          <w:bCs/>
          <w:sz w:val="24"/>
          <w:szCs w:val="24"/>
        </w:rPr>
        <w:t>国际药事法规专家、</w:t>
      </w:r>
      <w:r w:rsidRPr="00021B09">
        <w:rPr>
          <w:rFonts w:ascii="SimSun" w:hAnsi="SimSun"/>
          <w:bCs/>
          <w:sz w:val="24"/>
          <w:szCs w:val="24"/>
        </w:rPr>
        <w:t>CFDA</w:t>
      </w:r>
      <w:r>
        <w:rPr>
          <w:rFonts w:ascii="SimSun" w:hAnsi="SimSun" w:hint="eastAsia"/>
          <w:bCs/>
          <w:sz w:val="24"/>
          <w:szCs w:val="24"/>
        </w:rPr>
        <w:t>高级研修学院</w:t>
      </w:r>
      <w:r w:rsidRPr="00021B09">
        <w:rPr>
          <w:rFonts w:ascii="SimSun" w:hAnsi="SimSun" w:hint="eastAsia"/>
          <w:bCs/>
          <w:sz w:val="24"/>
          <w:szCs w:val="24"/>
        </w:rPr>
        <w:t>特聘专家）</w:t>
      </w:r>
    </w:p>
    <w:p w:rsidR="00DA2632" w:rsidRPr="00D84175" w:rsidRDefault="00DA2632" w:rsidP="00D84175">
      <w:pPr>
        <w:spacing w:line="360" w:lineRule="auto"/>
        <w:rPr>
          <w:rFonts w:ascii="SimSun"/>
          <w:sz w:val="24"/>
          <w:szCs w:val="24"/>
        </w:rPr>
      </w:pPr>
      <w:r>
        <w:rPr>
          <w:rFonts w:ascii="SimSun" w:hAnsi="SimSun" w:hint="eastAsia"/>
          <w:b/>
          <w:sz w:val="24"/>
          <w:szCs w:val="24"/>
        </w:rPr>
        <w:t>讲</w:t>
      </w:r>
      <w:r>
        <w:rPr>
          <w:rFonts w:ascii="SimSun" w:hAnsi="SimSun"/>
          <w:b/>
          <w:sz w:val="24"/>
          <w:szCs w:val="24"/>
        </w:rPr>
        <w:t xml:space="preserve">   </w:t>
      </w:r>
      <w:r w:rsidRPr="00D84175">
        <w:rPr>
          <w:rFonts w:ascii="SimSun" w:hAnsi="SimSun"/>
          <w:b/>
          <w:sz w:val="24"/>
          <w:szCs w:val="24"/>
        </w:rPr>
        <w:t xml:space="preserve"> </w:t>
      </w:r>
      <w:r w:rsidRPr="00D84175">
        <w:rPr>
          <w:rFonts w:ascii="SimSun" w:hAnsi="SimSun" w:hint="eastAsia"/>
          <w:b/>
          <w:sz w:val="24"/>
          <w:szCs w:val="24"/>
        </w:rPr>
        <w:t>题：</w:t>
      </w:r>
      <w:r w:rsidRPr="00D01504">
        <w:rPr>
          <w:rFonts w:ascii="SimSun" w:hAnsi="SimSun" w:hint="eastAsia"/>
          <w:sz w:val="24"/>
          <w:szCs w:val="24"/>
        </w:rPr>
        <w:t>《</w:t>
      </w:r>
      <w:r w:rsidRPr="00D84175">
        <w:rPr>
          <w:rFonts w:ascii="SimSun" w:hAnsi="SimSun" w:hint="eastAsia"/>
          <w:sz w:val="24"/>
          <w:szCs w:val="24"/>
        </w:rPr>
        <w:t>国际药事法规</w:t>
      </w:r>
      <w:r w:rsidRPr="00D84175">
        <w:rPr>
          <w:rFonts w:ascii="SimSun" w:hAnsi="SimSun"/>
          <w:sz w:val="24"/>
          <w:szCs w:val="24"/>
        </w:rPr>
        <w:t>--</w:t>
      </w:r>
      <w:r w:rsidRPr="00D84175">
        <w:rPr>
          <w:rFonts w:ascii="SimSun" w:hAnsi="SimSun" w:hint="eastAsia"/>
          <w:sz w:val="24"/>
          <w:szCs w:val="24"/>
        </w:rPr>
        <w:t>中国制药业奋起直追的跑道</w:t>
      </w:r>
      <w:r w:rsidRPr="00D01504">
        <w:rPr>
          <w:rFonts w:ascii="SimSun" w:hAnsi="SimSun" w:hint="eastAsia"/>
          <w:sz w:val="24"/>
          <w:szCs w:val="24"/>
        </w:rPr>
        <w:t>》</w:t>
      </w:r>
    </w:p>
    <w:p w:rsidR="00DA2632" w:rsidRDefault="00DA2632" w:rsidP="00D84175">
      <w:pPr>
        <w:spacing w:line="360" w:lineRule="auto"/>
        <w:rPr>
          <w:rFonts w:ascii="SimSun"/>
          <w:sz w:val="24"/>
          <w:szCs w:val="24"/>
        </w:rPr>
      </w:pPr>
      <w:r w:rsidRPr="00D84175">
        <w:rPr>
          <w:rFonts w:ascii="SimSun" w:hAnsi="SimSun" w:hint="eastAsia"/>
          <w:b/>
          <w:sz w:val="24"/>
          <w:szCs w:val="24"/>
        </w:rPr>
        <w:t>时</w:t>
      </w:r>
      <w:r w:rsidRPr="00D84175">
        <w:rPr>
          <w:rFonts w:ascii="SimSun" w:hAnsi="SimSun"/>
          <w:b/>
          <w:sz w:val="24"/>
          <w:szCs w:val="24"/>
        </w:rPr>
        <w:t xml:space="preserve">    </w:t>
      </w:r>
      <w:r w:rsidRPr="00D84175">
        <w:rPr>
          <w:rFonts w:ascii="SimSun" w:hAnsi="SimSun" w:hint="eastAsia"/>
          <w:b/>
          <w:sz w:val="24"/>
          <w:szCs w:val="24"/>
        </w:rPr>
        <w:t>间：</w:t>
      </w:r>
      <w:smartTag w:uri="urn:schemas-microsoft-com:office:smarttags" w:element="PersonName">
        <w:smartTag w:uri="urn:schemas-microsoft-com:office:smarttags" w:element="chsdate">
          <w:smartTagPr>
            <w:attr w:name="IsROCDate" w:val="False"/>
            <w:attr w:name="IsLunarDate" w:val="False"/>
            <w:attr w:name="Day" w:val="18"/>
            <w:attr w:name="Month" w:val="9"/>
            <w:attr w:name="Year" w:val="2014"/>
          </w:smartTagPr>
          <w:r>
            <w:rPr>
              <w:rFonts w:ascii="SimSun" w:hAnsi="SimSun"/>
              <w:sz w:val="24"/>
              <w:szCs w:val="24"/>
            </w:rPr>
            <w:t>2014</w:t>
          </w:r>
          <w:r>
            <w:rPr>
              <w:rFonts w:ascii="SimSun" w:hAnsi="SimSun" w:hint="eastAsia"/>
              <w:sz w:val="24"/>
              <w:szCs w:val="24"/>
            </w:rPr>
            <w:t>年</w:t>
          </w:r>
          <w:r>
            <w:rPr>
              <w:rFonts w:ascii="SimSun" w:hAnsi="SimSun"/>
              <w:sz w:val="24"/>
              <w:szCs w:val="24"/>
            </w:rPr>
            <w:t>9</w:t>
          </w:r>
          <w:r>
            <w:rPr>
              <w:rFonts w:ascii="SimSun" w:hAnsi="SimSun" w:hint="eastAsia"/>
              <w:sz w:val="24"/>
              <w:szCs w:val="24"/>
            </w:rPr>
            <w:t>月</w:t>
          </w:r>
          <w:r>
            <w:rPr>
              <w:rFonts w:ascii="SimSun" w:hAnsi="SimSun"/>
              <w:sz w:val="24"/>
              <w:szCs w:val="24"/>
            </w:rPr>
            <w:t>18</w:t>
          </w:r>
          <w:r>
            <w:rPr>
              <w:rFonts w:ascii="SimSun" w:hAnsi="SimSun" w:hint="eastAsia"/>
              <w:sz w:val="24"/>
              <w:szCs w:val="24"/>
            </w:rPr>
            <w:t>日</w:t>
          </w:r>
        </w:smartTag>
      </w:smartTag>
      <w:r>
        <w:rPr>
          <w:rFonts w:ascii="SimSun" w:hAnsi="SimSun" w:hint="eastAsia"/>
          <w:sz w:val="24"/>
          <w:szCs w:val="24"/>
        </w:rPr>
        <w:t>（星期四）下午</w:t>
      </w:r>
      <w:r>
        <w:rPr>
          <w:rFonts w:ascii="SimSun" w:hAnsi="SimSun"/>
          <w:sz w:val="24"/>
          <w:szCs w:val="24"/>
        </w:rPr>
        <w:t>14:00-17:00</w:t>
      </w:r>
    </w:p>
    <w:p w:rsidR="00DA2632" w:rsidRDefault="00DA2632" w:rsidP="00D84175">
      <w:pPr>
        <w:spacing w:line="360" w:lineRule="auto"/>
        <w:rPr>
          <w:rFonts w:ascii="SimSun"/>
          <w:sz w:val="24"/>
          <w:szCs w:val="24"/>
        </w:rPr>
      </w:pPr>
      <w:r w:rsidRPr="00D84175">
        <w:rPr>
          <w:rFonts w:ascii="SimSun" w:hAnsi="SimSun" w:hint="eastAsia"/>
          <w:b/>
          <w:sz w:val="24"/>
          <w:szCs w:val="24"/>
        </w:rPr>
        <w:t>地</w:t>
      </w:r>
      <w:r w:rsidRPr="00D84175">
        <w:rPr>
          <w:rFonts w:ascii="SimSun" w:hAnsi="SimSun"/>
          <w:b/>
          <w:sz w:val="24"/>
          <w:szCs w:val="24"/>
        </w:rPr>
        <w:t xml:space="preserve">    </w:t>
      </w:r>
      <w:r w:rsidRPr="00D84175">
        <w:rPr>
          <w:rFonts w:ascii="SimSun" w:hAnsi="SimSun" w:hint="eastAsia"/>
          <w:b/>
          <w:sz w:val="24"/>
          <w:szCs w:val="24"/>
        </w:rPr>
        <w:t>点：</w:t>
      </w:r>
      <w:r>
        <w:rPr>
          <w:rFonts w:ascii="SimSun" w:hAnsi="SimSun" w:hint="eastAsia"/>
          <w:sz w:val="24"/>
          <w:szCs w:val="24"/>
        </w:rPr>
        <w:t>深圳虚拟大学园二楼报告厅</w:t>
      </w:r>
    </w:p>
    <w:p w:rsidR="00DA2632" w:rsidRDefault="00DA2632" w:rsidP="00021B09">
      <w:pPr>
        <w:pStyle w:val="nplineheight"/>
        <w:ind w:firstLineChars="50" w:firstLine="120"/>
        <w:rPr>
          <w:kern w:val="2"/>
        </w:rPr>
      </w:pPr>
      <w:r w:rsidRPr="00021B09">
        <w:rPr>
          <w:kern w:val="2"/>
        </w:rPr>
        <w:t xml:space="preserve">         </w:t>
      </w:r>
      <w:r w:rsidRPr="00021B09">
        <w:rPr>
          <w:rFonts w:hint="eastAsia"/>
          <w:kern w:val="2"/>
        </w:rPr>
        <w:t>广东省深圳市南山区高新南四道</w:t>
      </w:r>
      <w:r w:rsidRPr="00021B09">
        <w:rPr>
          <w:kern w:val="2"/>
        </w:rPr>
        <w:t>19</w:t>
      </w:r>
      <w:r w:rsidRPr="00021B09">
        <w:rPr>
          <w:rFonts w:hint="eastAsia"/>
          <w:kern w:val="2"/>
        </w:rPr>
        <w:t>号</w:t>
      </w:r>
    </w:p>
    <w:p w:rsidR="00DA2632" w:rsidRPr="00021B09" w:rsidRDefault="00DA2632" w:rsidP="00021B09">
      <w:pPr>
        <w:pStyle w:val="nplineheight"/>
        <w:ind w:firstLineChars="50" w:firstLine="120"/>
      </w:pPr>
    </w:p>
    <w:p w:rsidR="00DA2632" w:rsidRPr="00D01504" w:rsidRDefault="00DA2632" w:rsidP="00D84175">
      <w:pPr>
        <w:spacing w:line="360" w:lineRule="auto"/>
        <w:rPr>
          <w:rFonts w:ascii="SimSun"/>
          <w:sz w:val="24"/>
          <w:szCs w:val="24"/>
        </w:rPr>
      </w:pPr>
      <w:r w:rsidRPr="00D01504">
        <w:rPr>
          <w:rFonts w:ascii="SimSun" w:hAnsi="SimSun" w:hint="eastAsia"/>
          <w:sz w:val="24"/>
          <w:szCs w:val="24"/>
        </w:rPr>
        <w:t>阁下于</w:t>
      </w:r>
      <w:smartTag w:uri="urn:schemas-microsoft-com:office:smarttags" w:element="PersonName">
        <w:smartTag w:uri="urn:schemas-microsoft-com:office:smarttags" w:element="chsdate">
          <w:smartTagPr>
            <w:attr w:name="IsROCDate" w:val="False"/>
            <w:attr w:name="IsLunarDate" w:val="False"/>
            <w:attr w:name="Day" w:val="15"/>
            <w:attr w:name="Month" w:val="9"/>
            <w:attr w:name="Year" w:val="2014"/>
          </w:smartTagPr>
          <w:r w:rsidRPr="00D01504">
            <w:rPr>
              <w:rFonts w:ascii="SimSun" w:hAnsi="SimSun"/>
              <w:sz w:val="24"/>
              <w:szCs w:val="24"/>
            </w:rPr>
            <w:t>2014</w:t>
          </w:r>
          <w:r w:rsidRPr="00D01504">
            <w:rPr>
              <w:rFonts w:ascii="SimSun" w:hAnsi="SimSun" w:hint="eastAsia"/>
              <w:sz w:val="24"/>
              <w:szCs w:val="24"/>
            </w:rPr>
            <w:t>年</w:t>
          </w:r>
          <w:r>
            <w:rPr>
              <w:rFonts w:ascii="SimSun" w:hAnsi="SimSun"/>
              <w:sz w:val="24"/>
              <w:szCs w:val="24"/>
            </w:rPr>
            <w:t>9</w:t>
          </w:r>
          <w:r w:rsidRPr="00D01504">
            <w:rPr>
              <w:rFonts w:ascii="SimSun" w:hAnsi="SimSun" w:hint="eastAsia"/>
              <w:sz w:val="24"/>
              <w:szCs w:val="24"/>
            </w:rPr>
            <w:t>月</w:t>
          </w:r>
          <w:r>
            <w:rPr>
              <w:rFonts w:ascii="SimSun" w:hAnsi="SimSun"/>
              <w:sz w:val="24"/>
              <w:szCs w:val="24"/>
            </w:rPr>
            <w:t>1</w:t>
          </w:r>
          <w:r w:rsidRPr="00D01504">
            <w:rPr>
              <w:rFonts w:ascii="SimSun" w:hAnsi="SimSun"/>
              <w:sz w:val="24"/>
              <w:szCs w:val="24"/>
            </w:rPr>
            <w:t>5</w:t>
          </w:r>
          <w:r w:rsidRPr="00D01504">
            <w:rPr>
              <w:rFonts w:ascii="SimSun" w:hAnsi="SimSun" w:hint="eastAsia"/>
              <w:sz w:val="24"/>
              <w:szCs w:val="24"/>
            </w:rPr>
            <w:t>日前</w:t>
          </w:r>
        </w:smartTag>
      </w:smartTag>
      <w:r w:rsidRPr="00D01504">
        <w:rPr>
          <w:rFonts w:ascii="SimSun" w:hAnsi="SimSun" w:hint="eastAsia"/>
          <w:sz w:val="24"/>
          <w:szCs w:val="24"/>
        </w:rPr>
        <w:t>报名即可参加本次活动。</w:t>
      </w:r>
    </w:p>
    <w:p w:rsidR="00DA2632" w:rsidRPr="00D01504" w:rsidRDefault="00DA2632" w:rsidP="00D84175">
      <w:pPr>
        <w:spacing w:line="360" w:lineRule="auto"/>
        <w:rPr>
          <w:rFonts w:ascii="SimSun"/>
          <w:sz w:val="24"/>
          <w:szCs w:val="24"/>
        </w:rPr>
      </w:pPr>
      <w:r w:rsidRPr="00D01504">
        <w:rPr>
          <w:rFonts w:ascii="SimSun" w:hAnsi="SimSun" w:hint="eastAsia"/>
          <w:sz w:val="24"/>
          <w:szCs w:val="24"/>
        </w:rPr>
        <w:t>报名方式：</w:t>
      </w:r>
      <w:hyperlink r:id="rId6" w:history="1">
        <w:r w:rsidRPr="00246D04">
          <w:rPr>
            <w:rStyle w:val="Hyperlink"/>
            <w:rFonts w:ascii="SimSun" w:hAnsi="SimSun" w:hint="eastAsia"/>
            <w:sz w:val="24"/>
            <w:szCs w:val="24"/>
          </w:rPr>
          <w:t>填写附件中的报名回执至</w:t>
        </w:r>
        <w:r w:rsidRPr="00246D04">
          <w:rPr>
            <w:rStyle w:val="Hyperlink"/>
            <w:rFonts w:ascii="SimSun" w:hAnsi="SimSun"/>
            <w:sz w:val="24"/>
            <w:szCs w:val="24"/>
          </w:rPr>
          <w:t>lv040301@njusz.com</w:t>
        </w:r>
      </w:hyperlink>
      <w:r>
        <w:rPr>
          <w:rFonts w:ascii="SimSun" w:hAnsi="SimSun" w:hint="eastAsia"/>
          <w:sz w:val="24"/>
          <w:szCs w:val="24"/>
        </w:rPr>
        <w:t>或电话报名</w:t>
      </w:r>
    </w:p>
    <w:p w:rsidR="00DA2632" w:rsidRPr="00D01504" w:rsidRDefault="00DA2632" w:rsidP="00D84175">
      <w:pPr>
        <w:spacing w:line="360" w:lineRule="auto"/>
        <w:rPr>
          <w:rFonts w:ascii="SimSun"/>
          <w:sz w:val="24"/>
          <w:szCs w:val="24"/>
        </w:rPr>
      </w:pPr>
      <w:r w:rsidRPr="00D01504">
        <w:rPr>
          <w:rFonts w:ascii="SimSun" w:hAnsi="SimSun" w:hint="eastAsia"/>
          <w:sz w:val="24"/>
          <w:szCs w:val="24"/>
        </w:rPr>
        <w:t>致电</w:t>
      </w:r>
      <w:r w:rsidRPr="00D01504">
        <w:rPr>
          <w:rFonts w:ascii="SimSun" w:hAnsi="SimSun"/>
          <w:sz w:val="24"/>
          <w:szCs w:val="24"/>
        </w:rPr>
        <w:t>0755-</w:t>
      </w:r>
      <w:r>
        <w:rPr>
          <w:rFonts w:ascii="SimSun" w:hAnsi="SimSun"/>
          <w:sz w:val="24"/>
          <w:szCs w:val="24"/>
        </w:rPr>
        <w:t>61865676-8012</w:t>
      </w:r>
      <w:r>
        <w:rPr>
          <w:rFonts w:ascii="SimSun" w:hAnsi="SimSun" w:hint="eastAsia"/>
          <w:sz w:val="24"/>
          <w:szCs w:val="24"/>
        </w:rPr>
        <w:t>或</w:t>
      </w:r>
      <w:r>
        <w:rPr>
          <w:rFonts w:ascii="SimSun" w:hAnsi="SimSun"/>
          <w:sz w:val="24"/>
          <w:szCs w:val="24"/>
        </w:rPr>
        <w:t>8052</w:t>
      </w:r>
      <w:r w:rsidRPr="00D01504">
        <w:rPr>
          <w:rFonts w:ascii="SimSun" w:hAnsi="SimSun" w:hint="eastAsia"/>
          <w:sz w:val="24"/>
          <w:szCs w:val="24"/>
        </w:rPr>
        <w:t>了解更多</w:t>
      </w:r>
    </w:p>
    <w:p w:rsidR="00DA2632" w:rsidRDefault="00DA2632" w:rsidP="00567A64">
      <w:pPr>
        <w:spacing w:line="360" w:lineRule="auto"/>
        <w:ind w:firstLineChars="49" w:firstLine="118"/>
        <w:jc w:val="center"/>
        <w:rPr>
          <w:rFonts w:ascii="SimSun"/>
          <w:b/>
          <w:sz w:val="24"/>
          <w:szCs w:val="24"/>
        </w:rPr>
      </w:pPr>
      <w:r w:rsidRPr="00D01504">
        <w:rPr>
          <w:rFonts w:ascii="SimSun" w:hAnsi="SimSun" w:hint="eastAsia"/>
          <w:b/>
          <w:sz w:val="24"/>
          <w:szCs w:val="24"/>
        </w:rPr>
        <w:t>报名回执</w:t>
      </w:r>
    </w:p>
    <w:tbl>
      <w:tblPr>
        <w:tblW w:w="0" w:type="auto"/>
        <w:tblLook w:val="01E0"/>
      </w:tblPr>
      <w:tblGrid>
        <w:gridCol w:w="1548"/>
        <w:gridCol w:w="6974"/>
      </w:tblGrid>
      <w:tr w:rsidR="00DA2632" w:rsidRPr="001613BE" w:rsidTr="00370718">
        <w:tc>
          <w:tcPr>
            <w:tcW w:w="1548" w:type="dxa"/>
          </w:tcPr>
          <w:p w:rsidR="00DA2632" w:rsidRPr="001613BE" w:rsidRDefault="00DA2632" w:rsidP="00370718">
            <w:pPr>
              <w:spacing w:line="360" w:lineRule="auto"/>
              <w:jc w:val="center"/>
              <w:rPr>
                <w:rFonts w:ascii="SimSun"/>
                <w:b/>
                <w:sz w:val="24"/>
                <w:szCs w:val="24"/>
              </w:rPr>
            </w:pPr>
            <w:r w:rsidRPr="001613BE">
              <w:rPr>
                <w:rFonts w:ascii="SimSun" w:hAnsi="SimSun" w:hint="eastAsia"/>
                <w:sz w:val="24"/>
                <w:szCs w:val="24"/>
              </w:rPr>
              <w:t>姓</w:t>
            </w:r>
            <w:r w:rsidRPr="001613BE">
              <w:rPr>
                <w:rFonts w:ascii="SimSun" w:hAnsi="SimSun"/>
                <w:sz w:val="24"/>
                <w:szCs w:val="24"/>
              </w:rPr>
              <w:t xml:space="preserve">    </w:t>
            </w:r>
            <w:r w:rsidRPr="001613BE">
              <w:rPr>
                <w:rFonts w:ascii="SimSun" w:hAnsi="SimSun" w:hint="eastAsia"/>
                <w:sz w:val="24"/>
                <w:szCs w:val="24"/>
              </w:rPr>
              <w:t>名</w:t>
            </w:r>
          </w:p>
        </w:tc>
        <w:tc>
          <w:tcPr>
            <w:tcW w:w="6974" w:type="dxa"/>
          </w:tcPr>
          <w:p w:rsidR="00DA2632" w:rsidRPr="001613BE" w:rsidRDefault="00DA2632" w:rsidP="00370718">
            <w:pPr>
              <w:spacing w:line="360" w:lineRule="auto"/>
              <w:rPr>
                <w:rFonts w:ascii="SimSun"/>
                <w:b/>
                <w:sz w:val="24"/>
                <w:szCs w:val="24"/>
                <w:u w:val="single"/>
              </w:rPr>
            </w:pPr>
          </w:p>
        </w:tc>
      </w:tr>
      <w:tr w:rsidR="00DA2632" w:rsidRPr="001613BE" w:rsidTr="00370718">
        <w:tc>
          <w:tcPr>
            <w:tcW w:w="1548" w:type="dxa"/>
          </w:tcPr>
          <w:p w:rsidR="00DA2632" w:rsidRPr="001613BE" w:rsidRDefault="00DA2632" w:rsidP="00370718">
            <w:pPr>
              <w:spacing w:line="360" w:lineRule="auto"/>
              <w:jc w:val="center"/>
              <w:rPr>
                <w:rFonts w:ascii="SimSun"/>
                <w:b/>
                <w:sz w:val="24"/>
                <w:szCs w:val="24"/>
              </w:rPr>
            </w:pPr>
            <w:r w:rsidRPr="001613BE">
              <w:rPr>
                <w:rFonts w:ascii="SimSun" w:hAnsi="SimSun" w:hint="eastAsia"/>
                <w:sz w:val="24"/>
                <w:szCs w:val="24"/>
              </w:rPr>
              <w:t>同行人数</w:t>
            </w:r>
          </w:p>
        </w:tc>
        <w:tc>
          <w:tcPr>
            <w:tcW w:w="6974" w:type="dxa"/>
          </w:tcPr>
          <w:p w:rsidR="00DA2632" w:rsidRPr="001613BE" w:rsidRDefault="00DA2632" w:rsidP="00370718">
            <w:pPr>
              <w:spacing w:line="360" w:lineRule="auto"/>
              <w:ind w:firstLineChars="49" w:firstLine="118"/>
              <w:rPr>
                <w:rFonts w:ascii="SimSun"/>
                <w:sz w:val="24"/>
                <w:szCs w:val="24"/>
              </w:rPr>
            </w:pPr>
            <w:r w:rsidRPr="001613BE">
              <w:rPr>
                <w:rFonts w:ascii="SimSun"/>
                <w:b/>
                <w:sz w:val="24"/>
                <w:szCs w:val="24"/>
              </w:rPr>
              <w:t xml:space="preserve">  </w:t>
            </w:r>
            <w:r w:rsidRPr="001613BE">
              <w:rPr>
                <w:rFonts w:ascii="SimSun" w:hint="eastAsia"/>
                <w:sz w:val="24"/>
                <w:szCs w:val="24"/>
              </w:rPr>
              <w:t>人</w:t>
            </w:r>
          </w:p>
        </w:tc>
      </w:tr>
      <w:tr w:rsidR="00DA2632" w:rsidRPr="001613BE" w:rsidTr="00370718">
        <w:tc>
          <w:tcPr>
            <w:tcW w:w="1548" w:type="dxa"/>
          </w:tcPr>
          <w:p w:rsidR="00DA2632" w:rsidRPr="001613BE" w:rsidRDefault="00DA2632" w:rsidP="00370718">
            <w:pPr>
              <w:spacing w:line="360" w:lineRule="auto"/>
              <w:jc w:val="center"/>
              <w:rPr>
                <w:rFonts w:ascii="SimSun"/>
                <w:b/>
                <w:sz w:val="24"/>
                <w:szCs w:val="24"/>
              </w:rPr>
            </w:pPr>
            <w:r w:rsidRPr="001613BE">
              <w:rPr>
                <w:rFonts w:ascii="SimSun" w:hAnsi="SimSun" w:hint="eastAsia"/>
                <w:sz w:val="24"/>
                <w:szCs w:val="24"/>
              </w:rPr>
              <w:t>单</w:t>
            </w:r>
            <w:r w:rsidRPr="001613BE">
              <w:rPr>
                <w:rFonts w:ascii="SimSun" w:hAnsi="SimSun"/>
                <w:sz w:val="24"/>
                <w:szCs w:val="24"/>
              </w:rPr>
              <w:t xml:space="preserve">    </w:t>
            </w:r>
            <w:r w:rsidRPr="001613BE">
              <w:rPr>
                <w:rFonts w:ascii="SimSun" w:hAnsi="SimSun" w:hint="eastAsia"/>
                <w:sz w:val="24"/>
                <w:szCs w:val="24"/>
              </w:rPr>
              <w:t>位</w:t>
            </w:r>
          </w:p>
        </w:tc>
        <w:tc>
          <w:tcPr>
            <w:tcW w:w="6974" w:type="dxa"/>
          </w:tcPr>
          <w:p w:rsidR="00DA2632" w:rsidRPr="001613BE" w:rsidRDefault="00DA2632" w:rsidP="00370718">
            <w:pPr>
              <w:spacing w:line="360" w:lineRule="auto"/>
              <w:rPr>
                <w:rFonts w:ascii="SimSun"/>
                <w:b/>
                <w:sz w:val="24"/>
                <w:szCs w:val="24"/>
              </w:rPr>
            </w:pPr>
          </w:p>
        </w:tc>
      </w:tr>
      <w:tr w:rsidR="00DA2632" w:rsidRPr="001613BE" w:rsidTr="00370718">
        <w:tc>
          <w:tcPr>
            <w:tcW w:w="1548" w:type="dxa"/>
          </w:tcPr>
          <w:p w:rsidR="00DA2632" w:rsidRPr="001613BE" w:rsidRDefault="00DA2632" w:rsidP="00370718">
            <w:pPr>
              <w:spacing w:line="360" w:lineRule="auto"/>
              <w:jc w:val="center"/>
              <w:rPr>
                <w:rFonts w:ascii="SimSun"/>
                <w:b/>
                <w:sz w:val="24"/>
                <w:szCs w:val="24"/>
              </w:rPr>
            </w:pPr>
            <w:r w:rsidRPr="001613BE">
              <w:rPr>
                <w:rFonts w:ascii="SimSun" w:hAnsi="SimSun" w:hint="eastAsia"/>
                <w:sz w:val="24"/>
                <w:szCs w:val="24"/>
              </w:rPr>
              <w:t>职</w:t>
            </w:r>
            <w:r w:rsidRPr="001613BE">
              <w:rPr>
                <w:rFonts w:ascii="SimSun" w:hAnsi="SimSun"/>
                <w:sz w:val="24"/>
                <w:szCs w:val="24"/>
              </w:rPr>
              <w:t xml:space="preserve">    </w:t>
            </w:r>
            <w:r w:rsidRPr="001613BE">
              <w:rPr>
                <w:rFonts w:ascii="SimSun" w:hAnsi="SimSun" w:hint="eastAsia"/>
                <w:sz w:val="24"/>
                <w:szCs w:val="24"/>
              </w:rPr>
              <w:t>位</w:t>
            </w:r>
          </w:p>
        </w:tc>
        <w:tc>
          <w:tcPr>
            <w:tcW w:w="6974" w:type="dxa"/>
          </w:tcPr>
          <w:p w:rsidR="00DA2632" w:rsidRPr="001613BE" w:rsidRDefault="00DA2632" w:rsidP="00370718">
            <w:pPr>
              <w:spacing w:line="360" w:lineRule="auto"/>
              <w:rPr>
                <w:rFonts w:ascii="SimSun"/>
                <w:b/>
                <w:sz w:val="24"/>
                <w:szCs w:val="24"/>
              </w:rPr>
            </w:pPr>
          </w:p>
        </w:tc>
      </w:tr>
      <w:tr w:rsidR="00DA2632" w:rsidRPr="001613BE" w:rsidTr="00370718">
        <w:tc>
          <w:tcPr>
            <w:tcW w:w="1548" w:type="dxa"/>
          </w:tcPr>
          <w:p w:rsidR="00DA2632" w:rsidRPr="001613BE" w:rsidRDefault="00DA2632" w:rsidP="00370718">
            <w:pPr>
              <w:spacing w:line="360" w:lineRule="auto"/>
              <w:jc w:val="center"/>
              <w:rPr>
                <w:rFonts w:ascii="SimSun"/>
                <w:sz w:val="24"/>
                <w:szCs w:val="24"/>
              </w:rPr>
            </w:pPr>
            <w:r w:rsidRPr="001613BE">
              <w:rPr>
                <w:rFonts w:ascii="SimSun" w:hAnsi="SimSun" w:hint="eastAsia"/>
                <w:sz w:val="24"/>
                <w:szCs w:val="24"/>
              </w:rPr>
              <w:t>联络邮箱</w:t>
            </w:r>
          </w:p>
        </w:tc>
        <w:tc>
          <w:tcPr>
            <w:tcW w:w="6974" w:type="dxa"/>
          </w:tcPr>
          <w:p w:rsidR="00DA2632" w:rsidRPr="001613BE" w:rsidRDefault="00DA2632" w:rsidP="00370718">
            <w:pPr>
              <w:spacing w:line="360" w:lineRule="auto"/>
              <w:rPr>
                <w:rFonts w:ascii="SimSun"/>
                <w:b/>
                <w:sz w:val="24"/>
                <w:szCs w:val="24"/>
              </w:rPr>
            </w:pPr>
          </w:p>
        </w:tc>
      </w:tr>
      <w:tr w:rsidR="00DA2632" w:rsidRPr="001613BE" w:rsidTr="00370718">
        <w:tc>
          <w:tcPr>
            <w:tcW w:w="1548" w:type="dxa"/>
          </w:tcPr>
          <w:p w:rsidR="00DA2632" w:rsidRPr="001613BE" w:rsidRDefault="00DA2632" w:rsidP="00370718">
            <w:pPr>
              <w:spacing w:line="360" w:lineRule="auto"/>
              <w:jc w:val="center"/>
              <w:rPr>
                <w:rFonts w:ascii="SimSun"/>
                <w:sz w:val="24"/>
                <w:szCs w:val="24"/>
              </w:rPr>
            </w:pPr>
            <w:r w:rsidRPr="001613BE">
              <w:rPr>
                <w:rFonts w:ascii="SimSun" w:hAnsi="SimSun" w:hint="eastAsia"/>
                <w:sz w:val="24"/>
                <w:szCs w:val="24"/>
              </w:rPr>
              <w:t>联络电话</w:t>
            </w:r>
          </w:p>
        </w:tc>
        <w:tc>
          <w:tcPr>
            <w:tcW w:w="6974" w:type="dxa"/>
          </w:tcPr>
          <w:p w:rsidR="00DA2632" w:rsidRPr="001613BE" w:rsidRDefault="00DA2632" w:rsidP="00370718">
            <w:pPr>
              <w:spacing w:line="360" w:lineRule="auto"/>
              <w:rPr>
                <w:rFonts w:ascii="SimSun"/>
                <w:b/>
                <w:sz w:val="24"/>
                <w:szCs w:val="24"/>
              </w:rPr>
            </w:pPr>
          </w:p>
        </w:tc>
      </w:tr>
    </w:tbl>
    <w:p w:rsidR="00DA2632" w:rsidRPr="00D01504" w:rsidRDefault="00DA2632" w:rsidP="00D84175">
      <w:pPr>
        <w:spacing w:line="360" w:lineRule="auto"/>
        <w:rPr>
          <w:rFonts w:ascii="SimSun"/>
          <w:sz w:val="24"/>
          <w:szCs w:val="24"/>
        </w:rPr>
      </w:pPr>
      <w:r>
        <w:rPr>
          <w:rFonts w:ascii="SimSun" w:hAnsi="SimSun" w:hint="eastAsia"/>
          <w:sz w:val="24"/>
          <w:szCs w:val="24"/>
        </w:rPr>
        <w:t>注：您所登记的信息，仅为本次活动筹备统计所用。报名成功后，您将</w:t>
      </w:r>
      <w:r w:rsidRPr="00D01504">
        <w:rPr>
          <w:rFonts w:ascii="SimSun" w:hAnsi="SimSun" w:hint="eastAsia"/>
          <w:sz w:val="24"/>
          <w:szCs w:val="24"/>
        </w:rPr>
        <w:t>收到报名编号。</w:t>
      </w:r>
    </w:p>
    <w:p w:rsidR="00DA2632" w:rsidRPr="00D01504" w:rsidRDefault="00DA2632" w:rsidP="00D84175">
      <w:pPr>
        <w:spacing w:line="360" w:lineRule="auto"/>
        <w:rPr>
          <w:rFonts w:ascii="SimSun"/>
          <w:sz w:val="24"/>
          <w:szCs w:val="24"/>
        </w:rPr>
      </w:pPr>
      <w:r>
        <w:rPr>
          <w:rFonts w:ascii="SimSun" w:hAnsi="SimSun" w:hint="eastAsia"/>
          <w:sz w:val="24"/>
          <w:szCs w:val="24"/>
        </w:rPr>
        <w:t>请记住您所收到的编号，该编号将</w:t>
      </w:r>
      <w:r w:rsidRPr="00D01504">
        <w:rPr>
          <w:rFonts w:ascii="SimSun" w:hAnsi="SimSun" w:hint="eastAsia"/>
          <w:sz w:val="24"/>
          <w:szCs w:val="24"/>
        </w:rPr>
        <w:t>作为</w:t>
      </w:r>
      <w:r>
        <w:rPr>
          <w:rFonts w:ascii="SimSun" w:hAnsi="SimSun" w:hint="eastAsia"/>
          <w:sz w:val="24"/>
          <w:szCs w:val="24"/>
        </w:rPr>
        <w:t>公益课</w:t>
      </w:r>
      <w:r w:rsidRPr="00D01504">
        <w:rPr>
          <w:rFonts w:ascii="SimSun" w:hAnsi="SimSun" w:hint="eastAsia"/>
          <w:sz w:val="24"/>
          <w:szCs w:val="24"/>
        </w:rPr>
        <w:t>堂的签到登记凭证。</w:t>
      </w:r>
    </w:p>
    <w:p w:rsidR="00DA2632" w:rsidRDefault="00DA2632" w:rsidP="00D84175">
      <w:pPr>
        <w:spacing w:line="360" w:lineRule="auto"/>
        <w:rPr>
          <w:rFonts w:ascii="SimSun"/>
          <w:sz w:val="24"/>
          <w:szCs w:val="24"/>
        </w:rPr>
      </w:pPr>
      <w:r>
        <w:rPr>
          <w:rFonts w:ascii="SimSun"/>
          <w:sz w:val="24"/>
          <w:szCs w:val="24"/>
        </w:rPr>
        <w:t xml:space="preserve">                                     </w:t>
      </w:r>
      <w:r>
        <w:rPr>
          <w:rFonts w:ascii="SimSun" w:hint="eastAsia"/>
          <w:sz w:val="24"/>
          <w:szCs w:val="24"/>
        </w:rPr>
        <w:t>深圳虚拟大学园管理服务中心</w:t>
      </w:r>
    </w:p>
    <w:p w:rsidR="00DA2632" w:rsidRPr="008B4519" w:rsidRDefault="00DA2632" w:rsidP="00D84175">
      <w:pPr>
        <w:spacing w:line="360" w:lineRule="auto"/>
        <w:ind w:firstLineChars="1950" w:firstLine="4680"/>
        <w:rPr>
          <w:rFonts w:ascii="SimSun"/>
          <w:sz w:val="24"/>
          <w:szCs w:val="24"/>
        </w:rPr>
      </w:pPr>
      <w:r>
        <w:rPr>
          <w:rFonts w:ascii="SimSun" w:hint="eastAsia"/>
          <w:sz w:val="24"/>
          <w:szCs w:val="24"/>
        </w:rPr>
        <w:t>二</w:t>
      </w:r>
      <w:r>
        <w:rPr>
          <w:rFonts w:ascii="SimSun" w:hAnsi="SimSun" w:hint="eastAsia"/>
          <w:sz w:val="24"/>
          <w:szCs w:val="24"/>
        </w:rPr>
        <w:t>○</w:t>
      </w:r>
      <w:smartTag w:uri="urn:schemas-microsoft-com:office:smarttags" w:element="chsdate">
        <w:smartTagPr>
          <w:attr w:name="IsROCDate" w:val="False"/>
          <w:attr w:name="IsLunarDate" w:val="False"/>
          <w:attr w:name="Day" w:val="21"/>
          <w:attr w:name="Month" w:val="8"/>
          <w:attr w:name="Year" w:val="2014"/>
        </w:smartTagPr>
        <w:r>
          <w:rPr>
            <w:rFonts w:ascii="SimSun" w:hint="eastAsia"/>
            <w:sz w:val="24"/>
            <w:szCs w:val="24"/>
          </w:rPr>
          <w:t>一四年八月二十一日</w:t>
        </w:r>
      </w:smartTag>
    </w:p>
    <w:p w:rsidR="00DA2632" w:rsidRDefault="00DA2632" w:rsidP="003B2D2F">
      <w:pPr>
        <w:spacing w:line="280" w:lineRule="exact"/>
        <w:jc w:val="center"/>
        <w:rPr>
          <w:rFonts w:ascii="SimSun"/>
          <w:sz w:val="24"/>
          <w:szCs w:val="24"/>
        </w:rPr>
      </w:pPr>
      <w:r>
        <w:rPr>
          <w:rFonts w:ascii="SimSun"/>
          <w:sz w:val="24"/>
          <w:szCs w:val="24"/>
        </w:rPr>
        <w:t xml:space="preserve"> </w:t>
      </w:r>
    </w:p>
    <w:p w:rsidR="00DA2632" w:rsidRDefault="00DA2632" w:rsidP="003B2D2F">
      <w:pPr>
        <w:spacing w:line="280" w:lineRule="exact"/>
        <w:jc w:val="center"/>
        <w:rPr>
          <w:rFonts w:ascii="SimSun"/>
          <w:sz w:val="24"/>
          <w:szCs w:val="24"/>
        </w:rPr>
      </w:pPr>
    </w:p>
    <w:p w:rsidR="00DA2632" w:rsidRDefault="00DA2632" w:rsidP="003B2D2F">
      <w:pPr>
        <w:spacing w:line="280" w:lineRule="exact"/>
        <w:jc w:val="center"/>
        <w:rPr>
          <w:rFonts w:ascii="SimSun"/>
          <w:sz w:val="24"/>
          <w:szCs w:val="24"/>
        </w:rPr>
      </w:pPr>
    </w:p>
    <w:p w:rsidR="00DA2632" w:rsidRPr="00D01504" w:rsidRDefault="00DA2632" w:rsidP="00A67A9B">
      <w:pPr>
        <w:spacing w:line="360" w:lineRule="auto"/>
        <w:jc w:val="center"/>
        <w:rPr>
          <w:rFonts w:ascii="SimSun"/>
          <w:sz w:val="24"/>
          <w:szCs w:val="24"/>
        </w:rPr>
      </w:pPr>
    </w:p>
    <w:p w:rsidR="00DA2632" w:rsidRPr="00EE1E9A" w:rsidRDefault="00DA2632" w:rsidP="00A67A9B">
      <w:pPr>
        <w:spacing w:line="360" w:lineRule="auto"/>
        <w:jc w:val="center"/>
        <w:rPr>
          <w:rFonts w:ascii="SimSun"/>
          <w:b/>
          <w:sz w:val="32"/>
          <w:szCs w:val="32"/>
        </w:rPr>
      </w:pPr>
      <w:r w:rsidRPr="00EE1E9A">
        <w:rPr>
          <w:rFonts w:ascii="SimSun" w:hAnsi="SimSun" w:hint="eastAsia"/>
          <w:b/>
          <w:sz w:val="32"/>
          <w:szCs w:val="32"/>
        </w:rPr>
        <w:t>深圳虚拟大学园名校名师公益课堂活动介绍</w:t>
      </w:r>
    </w:p>
    <w:p w:rsidR="00DA2632" w:rsidRDefault="00DA2632" w:rsidP="00A67A9B">
      <w:pPr>
        <w:spacing w:line="360" w:lineRule="auto"/>
        <w:jc w:val="center"/>
        <w:rPr>
          <w:rFonts w:ascii="SimSun"/>
          <w:b/>
          <w:sz w:val="24"/>
          <w:szCs w:val="24"/>
        </w:rPr>
      </w:pPr>
    </w:p>
    <w:p w:rsidR="00DA2632" w:rsidRPr="009C04C2" w:rsidRDefault="00DA2632" w:rsidP="000B1616">
      <w:pPr>
        <w:spacing w:line="360" w:lineRule="auto"/>
        <w:ind w:firstLineChars="200" w:firstLine="480"/>
        <w:rPr>
          <w:rFonts w:ascii="SimSun"/>
          <w:sz w:val="24"/>
          <w:szCs w:val="24"/>
        </w:rPr>
      </w:pPr>
      <w:r w:rsidRPr="009C04C2">
        <w:rPr>
          <w:rFonts w:ascii="SimSun" w:hAnsi="SimSun" w:hint="eastAsia"/>
          <w:sz w:val="24"/>
          <w:szCs w:val="24"/>
        </w:rPr>
        <w:t>深圳虚拟大学园从</w:t>
      </w:r>
      <w:r w:rsidRPr="009C04C2">
        <w:rPr>
          <w:rFonts w:ascii="SimSun" w:hAnsi="SimSun"/>
          <w:sz w:val="24"/>
          <w:szCs w:val="24"/>
        </w:rPr>
        <w:t>2014</w:t>
      </w:r>
      <w:r>
        <w:rPr>
          <w:rFonts w:ascii="SimSun" w:hAnsi="SimSun" w:hint="eastAsia"/>
          <w:sz w:val="24"/>
          <w:szCs w:val="24"/>
        </w:rPr>
        <w:t>年开始，开展名校名师公益课</w:t>
      </w:r>
      <w:r w:rsidRPr="009C04C2">
        <w:rPr>
          <w:rFonts w:ascii="SimSun" w:hAnsi="SimSun" w:hint="eastAsia"/>
          <w:sz w:val="24"/>
          <w:szCs w:val="24"/>
        </w:rPr>
        <w:t>堂的系列活动。深圳虚拟大学园成立十五年，通过人才培养、科技成果转化和科研机构建设，为深圳构建综合创新生态体系发挥了重要</w:t>
      </w:r>
      <w:r>
        <w:rPr>
          <w:rFonts w:ascii="SimSun" w:hAnsi="SimSun" w:hint="eastAsia"/>
          <w:sz w:val="24"/>
          <w:szCs w:val="24"/>
        </w:rPr>
        <w:t>的支撑和引领作用。为提升虚拟大学园在深圳城市文化建设服务中的品牌形象，虚拟大学园</w:t>
      </w:r>
      <w:r w:rsidRPr="009C04C2">
        <w:rPr>
          <w:rFonts w:ascii="SimSun" w:hAnsi="SimSun" w:hint="eastAsia"/>
          <w:sz w:val="24"/>
          <w:szCs w:val="24"/>
        </w:rPr>
        <w:t>开设名校名师公益课堂，汇聚成员院校前沿的人文、经济、管理、科技领域的教授及专家、杰出校友资源，为我市市民和科技工作者举办代表各校特色与水平的专业讲座，提升城市整体文化素质和科研能力，为深圳市可持续发展尽力。</w:t>
      </w:r>
    </w:p>
    <w:p w:rsidR="00DA2632" w:rsidRPr="009C04C2" w:rsidRDefault="00DA2632" w:rsidP="000B1616">
      <w:pPr>
        <w:spacing w:line="360" w:lineRule="auto"/>
        <w:ind w:firstLineChars="200" w:firstLine="480"/>
        <w:rPr>
          <w:rFonts w:ascii="SimSun"/>
          <w:sz w:val="24"/>
          <w:szCs w:val="24"/>
        </w:rPr>
      </w:pPr>
      <w:r>
        <w:rPr>
          <w:rFonts w:ascii="SimSun" w:hAnsi="SimSun" w:hint="eastAsia"/>
          <w:sz w:val="24"/>
          <w:szCs w:val="24"/>
        </w:rPr>
        <w:t>本期</w:t>
      </w:r>
      <w:r w:rsidRPr="009C04C2">
        <w:rPr>
          <w:rFonts w:ascii="SimSun" w:hAnsi="SimSun" w:hint="eastAsia"/>
          <w:sz w:val="24"/>
          <w:szCs w:val="24"/>
        </w:rPr>
        <w:t>名校名师</w:t>
      </w:r>
      <w:r>
        <w:rPr>
          <w:rFonts w:ascii="SimSun" w:hAnsi="SimSun" w:hint="eastAsia"/>
          <w:sz w:val="24"/>
          <w:szCs w:val="24"/>
        </w:rPr>
        <w:t>公益课堂</w:t>
      </w:r>
      <w:r w:rsidRPr="009C04C2">
        <w:rPr>
          <w:rFonts w:ascii="SimSun" w:hAnsi="SimSun" w:hint="eastAsia"/>
          <w:sz w:val="24"/>
          <w:szCs w:val="24"/>
        </w:rPr>
        <w:t>将于</w:t>
      </w:r>
      <w:smartTag w:uri="urn:schemas-microsoft-com:office:smarttags" w:element="PersonName">
        <w:smartTag w:uri="urn:schemas-microsoft-com:office:smarttags" w:element="chsdate">
          <w:smartTagPr>
            <w:attr w:name="IsROCDate" w:val="False"/>
            <w:attr w:name="IsLunarDate" w:val="False"/>
            <w:attr w:name="Day" w:val="18"/>
            <w:attr w:name="Month" w:val="9"/>
            <w:attr w:name="Year" w:val="2014"/>
          </w:smartTagPr>
          <w:r w:rsidRPr="009C04C2">
            <w:rPr>
              <w:rFonts w:ascii="SimSun" w:hAnsi="SimSun"/>
              <w:sz w:val="24"/>
              <w:szCs w:val="24"/>
            </w:rPr>
            <w:t>2014</w:t>
          </w:r>
          <w:r w:rsidRPr="009C04C2">
            <w:rPr>
              <w:rFonts w:ascii="SimSun" w:hAnsi="SimSun" w:hint="eastAsia"/>
              <w:sz w:val="24"/>
              <w:szCs w:val="24"/>
            </w:rPr>
            <w:t>年</w:t>
          </w:r>
          <w:r>
            <w:rPr>
              <w:rFonts w:ascii="SimSun" w:hAnsi="SimSun"/>
              <w:sz w:val="24"/>
              <w:szCs w:val="24"/>
            </w:rPr>
            <w:t>9</w:t>
          </w:r>
          <w:r w:rsidRPr="009C04C2">
            <w:rPr>
              <w:rFonts w:ascii="SimSun" w:hAnsi="SimSun" w:hint="eastAsia"/>
              <w:sz w:val="24"/>
              <w:szCs w:val="24"/>
            </w:rPr>
            <w:t>月</w:t>
          </w:r>
          <w:r>
            <w:rPr>
              <w:rFonts w:ascii="SimSun" w:hAnsi="SimSun"/>
              <w:sz w:val="24"/>
              <w:szCs w:val="24"/>
            </w:rPr>
            <w:t>18</w:t>
          </w:r>
          <w:r w:rsidRPr="009C04C2">
            <w:rPr>
              <w:rFonts w:ascii="SimSun" w:hAnsi="SimSun" w:hint="eastAsia"/>
              <w:sz w:val="24"/>
              <w:szCs w:val="24"/>
            </w:rPr>
            <w:t>日</w:t>
          </w:r>
          <w:r>
            <w:rPr>
              <w:rFonts w:ascii="SimSun" w:hAnsi="SimSun" w:hint="eastAsia"/>
              <w:sz w:val="24"/>
              <w:szCs w:val="24"/>
            </w:rPr>
            <w:t>下午</w:t>
          </w:r>
          <w:r>
            <w:rPr>
              <w:rFonts w:ascii="SimSun" w:hAnsi="SimSun"/>
              <w:sz w:val="24"/>
              <w:szCs w:val="24"/>
            </w:rPr>
            <w:t>2</w:t>
          </w:r>
          <w:r w:rsidRPr="009C04C2">
            <w:rPr>
              <w:rFonts w:ascii="SimSun" w:hAnsi="SimSun" w:hint="eastAsia"/>
              <w:sz w:val="24"/>
              <w:szCs w:val="24"/>
            </w:rPr>
            <w:t>点</w:t>
          </w:r>
        </w:smartTag>
      </w:smartTag>
      <w:r w:rsidRPr="009C04C2">
        <w:rPr>
          <w:rFonts w:ascii="SimSun" w:hAnsi="SimSun" w:hint="eastAsia"/>
          <w:sz w:val="24"/>
          <w:szCs w:val="24"/>
        </w:rPr>
        <w:t>在</w:t>
      </w:r>
      <w:r>
        <w:rPr>
          <w:rFonts w:ascii="SimSun" w:hAnsi="SimSun" w:hint="eastAsia"/>
          <w:sz w:val="24"/>
          <w:szCs w:val="24"/>
        </w:rPr>
        <w:t>深圳虚拟大学园二楼报告厅举行，</w:t>
      </w:r>
      <w:r w:rsidRPr="009C04C2">
        <w:rPr>
          <w:rFonts w:ascii="SimSun" w:hAnsi="SimSun" w:hint="eastAsia"/>
          <w:sz w:val="24"/>
          <w:szCs w:val="24"/>
        </w:rPr>
        <w:t>由</w:t>
      </w:r>
      <w:r>
        <w:rPr>
          <w:rFonts w:ascii="SimSun" w:hAnsi="SimSun" w:hint="eastAsia"/>
          <w:sz w:val="24"/>
          <w:szCs w:val="24"/>
        </w:rPr>
        <w:t>南京大学深圳研究院</w:t>
      </w:r>
      <w:smartTag w:uri="urn:schemas-microsoft-com:office:smarttags" w:element="PersonName">
        <w:smartTagPr>
          <w:attr w:name="ProductID" w:val="姚遥"/>
        </w:smartTagPr>
        <w:r>
          <w:rPr>
            <w:rFonts w:ascii="SimSun" w:hAnsi="SimSun" w:hint="eastAsia"/>
            <w:sz w:val="24"/>
            <w:szCs w:val="24"/>
          </w:rPr>
          <w:t>姚遥</w:t>
        </w:r>
      </w:smartTag>
      <w:r>
        <w:rPr>
          <w:rFonts w:ascii="SimSun" w:hAnsi="SimSun" w:hint="eastAsia"/>
          <w:sz w:val="24"/>
          <w:szCs w:val="24"/>
        </w:rPr>
        <w:t>博士</w:t>
      </w:r>
      <w:r w:rsidRPr="009C04C2">
        <w:rPr>
          <w:rFonts w:ascii="SimSun" w:hAnsi="SimSun" w:hint="eastAsia"/>
          <w:sz w:val="24"/>
          <w:szCs w:val="24"/>
        </w:rPr>
        <w:t>带来《</w:t>
      </w:r>
      <w:r w:rsidRPr="00D84175">
        <w:rPr>
          <w:rFonts w:ascii="SimSun" w:hAnsi="SimSun" w:hint="eastAsia"/>
          <w:sz w:val="24"/>
          <w:szCs w:val="24"/>
        </w:rPr>
        <w:t>国际药事法规</w:t>
      </w:r>
      <w:r w:rsidRPr="00D84175">
        <w:rPr>
          <w:rFonts w:ascii="SimSun" w:hAnsi="SimSun"/>
          <w:sz w:val="24"/>
          <w:szCs w:val="24"/>
        </w:rPr>
        <w:t>--</w:t>
      </w:r>
      <w:r w:rsidRPr="00D84175">
        <w:rPr>
          <w:rFonts w:ascii="SimSun" w:hAnsi="SimSun" w:hint="eastAsia"/>
          <w:sz w:val="24"/>
          <w:szCs w:val="24"/>
        </w:rPr>
        <w:t>中国制药业奋起直追的跑道</w:t>
      </w:r>
      <w:r w:rsidRPr="009C04C2">
        <w:rPr>
          <w:rFonts w:ascii="SimSun" w:hAnsi="SimSun" w:hint="eastAsia"/>
          <w:sz w:val="24"/>
          <w:szCs w:val="24"/>
        </w:rPr>
        <w:t>》讲座。</w:t>
      </w:r>
    </w:p>
    <w:p w:rsidR="00DA2632" w:rsidRPr="00021B09" w:rsidRDefault="00DA2632" w:rsidP="000B1616">
      <w:pPr>
        <w:spacing w:line="360" w:lineRule="auto"/>
        <w:rPr>
          <w:rFonts w:ascii="SimSun"/>
          <w:sz w:val="24"/>
          <w:szCs w:val="24"/>
        </w:rPr>
      </w:pPr>
    </w:p>
    <w:p w:rsidR="00DA2632" w:rsidRPr="0007455E" w:rsidRDefault="00DA2632" w:rsidP="003B2D2F">
      <w:pPr>
        <w:spacing w:line="360" w:lineRule="auto"/>
        <w:rPr>
          <w:rFonts w:ascii="SimSun"/>
          <w:b/>
          <w:sz w:val="24"/>
          <w:szCs w:val="24"/>
        </w:rPr>
      </w:pPr>
      <w:r w:rsidRPr="0007455E">
        <w:rPr>
          <w:rFonts w:ascii="SimSun" w:hAnsi="SimSun" w:hint="eastAsia"/>
          <w:b/>
          <w:sz w:val="24"/>
          <w:szCs w:val="24"/>
        </w:rPr>
        <w:t>《</w:t>
      </w:r>
      <w:r w:rsidRPr="00021B09">
        <w:rPr>
          <w:rFonts w:ascii="SimSun" w:hAnsi="SimSun" w:hint="eastAsia"/>
          <w:b/>
          <w:sz w:val="24"/>
          <w:szCs w:val="24"/>
        </w:rPr>
        <w:t>国际药事法规</w:t>
      </w:r>
      <w:r w:rsidRPr="00021B09">
        <w:rPr>
          <w:rFonts w:ascii="SimSun" w:hAnsi="SimSun"/>
          <w:b/>
          <w:sz w:val="24"/>
          <w:szCs w:val="24"/>
        </w:rPr>
        <w:t>--</w:t>
      </w:r>
      <w:r w:rsidRPr="00021B09">
        <w:rPr>
          <w:rFonts w:ascii="SimSun" w:hAnsi="SimSun" w:hint="eastAsia"/>
          <w:b/>
          <w:sz w:val="24"/>
          <w:szCs w:val="24"/>
        </w:rPr>
        <w:t>中国制药业奋起直追的跑道</w:t>
      </w:r>
      <w:r>
        <w:rPr>
          <w:rFonts w:ascii="SimSun" w:hAnsi="SimSun" w:hint="eastAsia"/>
          <w:b/>
          <w:sz w:val="24"/>
          <w:szCs w:val="24"/>
        </w:rPr>
        <w:t>》内容简介</w:t>
      </w:r>
    </w:p>
    <w:p w:rsidR="00DA2632" w:rsidRPr="00D84175" w:rsidRDefault="00DA2632" w:rsidP="002B1551">
      <w:pPr>
        <w:spacing w:line="360" w:lineRule="auto"/>
        <w:ind w:firstLineChars="200" w:firstLine="480"/>
        <w:rPr>
          <w:rFonts w:ascii="SimSun"/>
          <w:b/>
          <w:sz w:val="24"/>
          <w:szCs w:val="24"/>
        </w:rPr>
      </w:pPr>
      <w:r w:rsidRPr="00DD6BCF">
        <w:rPr>
          <w:rFonts w:ascii="SimSun" w:hint="eastAsia"/>
          <w:sz w:val="24"/>
        </w:rPr>
        <w:t>医药科研成果的产业化因为在进入市场前必须受药事法规的严格审查，而有别于其他任何民用消费品，其产品市场受价格的调控力度也很有限。当前中国的制药业不但大大落后于国际先进制药工业水平，还与中国蔚为可观的经济发展状态极不相称，远远不能满足人民的健康需求。本选题以深入浅出的讲解，概括介绍各种药品在美国上市的申报流程，以及相关的药事法规包括</w:t>
      </w:r>
      <w:r w:rsidRPr="00150333">
        <w:rPr>
          <w:rFonts w:ascii="Cambria" w:hAnsi="Cambria"/>
          <w:sz w:val="24"/>
        </w:rPr>
        <w:t>ICH</w:t>
      </w:r>
      <w:r w:rsidRPr="00DD6BCF">
        <w:rPr>
          <w:rFonts w:ascii="SimSun" w:hint="eastAsia"/>
          <w:sz w:val="24"/>
        </w:rPr>
        <w:t>的技术指导原则</w:t>
      </w:r>
      <w:r>
        <w:rPr>
          <w:rFonts w:ascii="SimSun" w:hint="eastAsia"/>
          <w:sz w:val="24"/>
        </w:rPr>
        <w:t>如何控制药品的产业化过程</w:t>
      </w:r>
      <w:r w:rsidRPr="00DD6BCF">
        <w:rPr>
          <w:rFonts w:ascii="SimSun" w:hint="eastAsia"/>
          <w:sz w:val="24"/>
        </w:rPr>
        <w:t>。在此基础上向听众展现了全球制药业的形势，指出了目前正值大批原创</w:t>
      </w:r>
      <w:r>
        <w:rPr>
          <w:rFonts w:ascii="SimSun" w:hint="eastAsia"/>
          <w:sz w:val="24"/>
        </w:rPr>
        <w:t>新药</w:t>
      </w:r>
      <w:r w:rsidRPr="00DD6BCF">
        <w:rPr>
          <w:rFonts w:ascii="SimSun" w:hint="eastAsia"/>
          <w:sz w:val="24"/>
        </w:rPr>
        <w:t>专利到期，大量仿制</w:t>
      </w:r>
      <w:r>
        <w:rPr>
          <w:rFonts w:ascii="SimSun" w:hint="eastAsia"/>
          <w:sz w:val="24"/>
        </w:rPr>
        <w:t>药短缺的时期，但是仅仅靠发明创造是不能实现医药科研成果产业化的。</w:t>
      </w:r>
      <w:r w:rsidRPr="00DD6BCF">
        <w:rPr>
          <w:rFonts w:ascii="SimSun" w:hint="eastAsia"/>
          <w:sz w:val="24"/>
        </w:rPr>
        <w:t>产业化是一个复杂的过程，必须遵循药事法规的要求。正因为药品开发是一个高投入、高风险、长周期，并且受</w:t>
      </w:r>
      <w:r>
        <w:rPr>
          <w:rFonts w:ascii="SimSun" w:hint="eastAsia"/>
          <w:sz w:val="24"/>
        </w:rPr>
        <w:t>法规</w:t>
      </w:r>
      <w:r w:rsidRPr="00DD6BCF">
        <w:rPr>
          <w:rFonts w:ascii="SimSun" w:hint="eastAsia"/>
          <w:sz w:val="24"/>
        </w:rPr>
        <w:t>严格管制的过程，制药业的发展没有捷径可循，所以只有</w:t>
      </w:r>
      <w:r>
        <w:rPr>
          <w:rFonts w:ascii="SimSun" w:hint="eastAsia"/>
          <w:sz w:val="24"/>
        </w:rPr>
        <w:t>先进的国际</w:t>
      </w:r>
      <w:r w:rsidRPr="00DD6BCF">
        <w:rPr>
          <w:rFonts w:ascii="SimSun" w:hint="eastAsia"/>
          <w:sz w:val="24"/>
        </w:rPr>
        <w:t>药事法规才是中国制药业奋起直追的跑道。</w:t>
      </w:r>
    </w:p>
    <w:p w:rsidR="00DA2632" w:rsidRPr="0007455E" w:rsidRDefault="00DA2632" w:rsidP="003B2D2F">
      <w:pPr>
        <w:spacing w:line="360" w:lineRule="auto"/>
        <w:ind w:firstLineChars="97" w:firstLine="234"/>
        <w:rPr>
          <w:rFonts w:ascii="SimSun"/>
          <w:b/>
          <w:sz w:val="24"/>
          <w:szCs w:val="24"/>
        </w:rPr>
      </w:pPr>
      <w:r>
        <w:rPr>
          <w:rFonts w:ascii="SimSun"/>
          <w:b/>
          <w:sz w:val="24"/>
          <w:szCs w:val="24"/>
        </w:rPr>
        <w:br w:type="page"/>
      </w:r>
      <w:r>
        <w:rPr>
          <w:rFonts w:ascii="SimSun" w:hAnsi="SimSun" w:hint="eastAsia"/>
          <w:b/>
          <w:sz w:val="24"/>
          <w:szCs w:val="24"/>
        </w:rPr>
        <w:t>姚遥博士</w:t>
      </w:r>
      <w:r w:rsidRPr="0007455E">
        <w:rPr>
          <w:rFonts w:ascii="SimSun" w:hAnsi="SimSun" w:hint="eastAsia"/>
          <w:b/>
          <w:sz w:val="24"/>
          <w:szCs w:val="24"/>
        </w:rPr>
        <w:t>介绍</w:t>
      </w: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DA2632" w:rsidRPr="001613BE" w:rsidTr="00370718">
        <w:trPr>
          <w:trHeight w:val="2965"/>
        </w:trPr>
        <w:tc>
          <w:tcPr>
            <w:tcW w:w="2880" w:type="dxa"/>
            <w:tcBorders>
              <w:top w:val="nil"/>
              <w:left w:val="nil"/>
              <w:bottom w:val="nil"/>
              <w:right w:val="nil"/>
            </w:tcBorders>
          </w:tcPr>
          <w:p w:rsidR="00DA2632" w:rsidRPr="001613BE" w:rsidRDefault="00DA2632" w:rsidP="003E5F10">
            <w:pPr>
              <w:spacing w:line="360" w:lineRule="auto"/>
              <w:jc w:val="center"/>
              <w:rPr>
                <w:rFonts w:ascii="SimSun"/>
                <w:b/>
                <w:sz w:val="24"/>
                <w:szCs w:val="24"/>
              </w:rPr>
            </w:pPr>
            <w:r>
              <w:object w:dxaOrig="6360" w:dyaOrig="8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36.5pt" o:ole="">
                  <v:imagedata r:id="rId7" o:title=""/>
                </v:shape>
                <o:OLEObject Type="Embed" ProgID="Paint.Picture" ShapeID="_x0000_i1025" DrawAspect="Content" ObjectID="_1471763668" r:id="rId8"/>
              </w:object>
            </w:r>
          </w:p>
        </w:tc>
        <w:tc>
          <w:tcPr>
            <w:tcW w:w="6660" w:type="dxa"/>
            <w:tcBorders>
              <w:top w:val="nil"/>
              <w:left w:val="nil"/>
              <w:bottom w:val="nil"/>
              <w:right w:val="nil"/>
            </w:tcBorders>
            <w:vAlign w:val="bottom"/>
          </w:tcPr>
          <w:p w:rsidR="00DA2632" w:rsidRPr="001613BE" w:rsidRDefault="00DA2632" w:rsidP="00370718">
            <w:pPr>
              <w:spacing w:line="360" w:lineRule="exact"/>
              <w:ind w:firstLineChars="200" w:firstLine="480"/>
              <w:rPr>
                <w:rFonts w:ascii="SimSun"/>
                <w:sz w:val="24"/>
                <w:szCs w:val="24"/>
              </w:rPr>
            </w:pPr>
            <w:r w:rsidRPr="001613BE">
              <w:rPr>
                <w:rFonts w:ascii="SimSun" w:hAnsi="SimSun" w:hint="eastAsia"/>
                <w:sz w:val="24"/>
                <w:szCs w:val="24"/>
              </w:rPr>
              <w:t>女，毕业于中国海洋大学，之后就读于中国科学院上海细胞生物学研究所。</w:t>
            </w:r>
            <w:r w:rsidRPr="001613BE">
              <w:rPr>
                <w:rFonts w:ascii="SimSun" w:hAnsi="SimSun"/>
                <w:sz w:val="24"/>
                <w:szCs w:val="24"/>
              </w:rPr>
              <w:t>1988</w:t>
            </w:r>
            <w:r w:rsidRPr="001613BE">
              <w:rPr>
                <w:rFonts w:ascii="SimSun" w:hAnsi="SimSun" w:hint="eastAsia"/>
                <w:sz w:val="24"/>
                <w:szCs w:val="24"/>
              </w:rPr>
              <w:t>年留学日本筑波大学，于</w:t>
            </w:r>
            <w:r w:rsidRPr="001613BE">
              <w:rPr>
                <w:rFonts w:ascii="SimSun" w:hAnsi="SimSun"/>
                <w:sz w:val="24"/>
                <w:szCs w:val="24"/>
              </w:rPr>
              <w:t>1994</w:t>
            </w:r>
            <w:r w:rsidRPr="001613BE">
              <w:rPr>
                <w:rFonts w:ascii="SimSun" w:hAnsi="SimSun" w:hint="eastAsia"/>
                <w:sz w:val="24"/>
                <w:szCs w:val="24"/>
              </w:rPr>
              <w:t>年在日本筑波大学获得生物化学博士学位，留校讲授发育生物学，成为当年校内荣获优秀青年教师奖的唯一外国人女性，同时获得日本文部省学术振兴会博士后研究基金。</w:t>
            </w:r>
          </w:p>
        </w:tc>
      </w:tr>
      <w:tr w:rsidR="00DA2632" w:rsidRPr="001613BE" w:rsidTr="00370718">
        <w:tc>
          <w:tcPr>
            <w:tcW w:w="9540" w:type="dxa"/>
            <w:gridSpan w:val="2"/>
            <w:tcBorders>
              <w:top w:val="nil"/>
              <w:left w:val="nil"/>
              <w:bottom w:val="nil"/>
              <w:right w:val="nil"/>
            </w:tcBorders>
          </w:tcPr>
          <w:p w:rsidR="00DA2632" w:rsidRPr="001613BE" w:rsidRDefault="00DA2632" w:rsidP="00370718">
            <w:pPr>
              <w:spacing w:line="360" w:lineRule="exact"/>
              <w:ind w:firstLineChars="200" w:firstLine="480"/>
              <w:rPr>
                <w:rFonts w:ascii="SimSun"/>
                <w:sz w:val="24"/>
                <w:szCs w:val="24"/>
              </w:rPr>
            </w:pPr>
            <w:r w:rsidRPr="001613BE">
              <w:rPr>
                <w:rFonts w:ascii="SimSun" w:hAnsi="SimSun"/>
                <w:sz w:val="24"/>
                <w:szCs w:val="24"/>
              </w:rPr>
              <w:t>1996</w:t>
            </w:r>
            <w:r w:rsidRPr="001613BE">
              <w:rPr>
                <w:rFonts w:ascii="SimSun" w:hAnsi="SimSun" w:hint="eastAsia"/>
                <w:sz w:val="24"/>
                <w:szCs w:val="24"/>
              </w:rPr>
              <w:t>年，姚遥应邀赴美国国立卫生院（</w:t>
            </w:r>
            <w:r w:rsidRPr="001613BE">
              <w:rPr>
                <w:rFonts w:ascii="SimSun" w:hAnsi="SimSun"/>
                <w:sz w:val="24"/>
                <w:szCs w:val="24"/>
              </w:rPr>
              <w:t>National Institutes of Health</w:t>
            </w:r>
            <w:r w:rsidRPr="001613BE">
              <w:rPr>
                <w:rFonts w:ascii="SimSun" w:hAnsi="SimSun" w:hint="eastAsia"/>
                <w:sz w:val="24"/>
                <w:szCs w:val="24"/>
              </w:rPr>
              <w:t>），从事药物靶分子有机合成物对腺苷受体的临床前生物学功能的博士后研究，同时与上海第二军医大学共同承担中国自然科学基金会的肌肉生物化学科研项目。</w:t>
            </w:r>
            <w:r w:rsidRPr="001613BE">
              <w:rPr>
                <w:rFonts w:ascii="SimSun" w:hAnsi="SimSun"/>
                <w:sz w:val="24"/>
                <w:szCs w:val="24"/>
              </w:rPr>
              <w:t>1997</w:t>
            </w:r>
            <w:r w:rsidRPr="001613BE">
              <w:rPr>
                <w:rFonts w:ascii="SimSun" w:hAnsi="SimSun" w:hint="eastAsia"/>
                <w:sz w:val="24"/>
                <w:szCs w:val="24"/>
              </w:rPr>
              <w:t>年起，姚遥先后在美国国防部三军医学院、杰弗逊医学院和宾夕法尼亚大学医学院担任研究员和实验室主管，参与了艾滋病毒的疫苗研究、白血病毒的基因序列分析、</w:t>
            </w:r>
            <w:r w:rsidRPr="001613BE">
              <w:rPr>
                <w:rFonts w:ascii="SimSun" w:hAnsi="SimSun"/>
                <w:sz w:val="24"/>
                <w:szCs w:val="24"/>
              </w:rPr>
              <w:t>Tax</w:t>
            </w:r>
            <w:r w:rsidRPr="001613BE">
              <w:rPr>
                <w:rFonts w:ascii="SimSun" w:hAnsi="SimSun" w:hint="eastAsia"/>
                <w:sz w:val="24"/>
                <w:szCs w:val="24"/>
              </w:rPr>
              <w:t>蛋白的单克隆抗体制作、肌原纤维与神经元的在体外共培养条件下的相互作用、乳腺癌病人血样分离、癌组织样品的组织化学与遗传学分析等项目，并负责实验室的组建和临床病人数据库的管理，发表多篇学术论文。</w:t>
            </w:r>
          </w:p>
          <w:p w:rsidR="00DA2632" w:rsidRPr="001613BE" w:rsidRDefault="00DA2632" w:rsidP="00370718">
            <w:pPr>
              <w:spacing w:line="360" w:lineRule="exact"/>
              <w:ind w:firstLineChars="200" w:firstLine="480"/>
              <w:rPr>
                <w:rFonts w:ascii="SimSun"/>
                <w:sz w:val="24"/>
                <w:szCs w:val="24"/>
              </w:rPr>
            </w:pPr>
            <w:r w:rsidRPr="001613BE">
              <w:rPr>
                <w:rFonts w:ascii="SimSun" w:hAnsi="SimSun"/>
                <w:sz w:val="24"/>
                <w:szCs w:val="24"/>
              </w:rPr>
              <w:t>2002</w:t>
            </w:r>
            <w:r w:rsidRPr="001613BE">
              <w:rPr>
                <w:rFonts w:ascii="SimSun" w:hAnsi="SimSun" w:hint="eastAsia"/>
                <w:sz w:val="24"/>
                <w:szCs w:val="24"/>
              </w:rPr>
              <w:t>年，姚遥加入现为美国制药公司</w:t>
            </w:r>
            <w:r w:rsidRPr="001613BE">
              <w:rPr>
                <w:rFonts w:ascii="SimSun" w:hAnsi="SimSun"/>
                <w:sz w:val="24"/>
                <w:szCs w:val="24"/>
              </w:rPr>
              <w:t>JNJ</w:t>
            </w:r>
            <w:r w:rsidRPr="001613BE">
              <w:rPr>
                <w:rFonts w:ascii="SimSun" w:hAnsi="SimSun" w:hint="eastAsia"/>
                <w:sz w:val="24"/>
                <w:szCs w:val="24"/>
              </w:rPr>
              <w:t>分部的生物制剂及体外诊断器械公司</w:t>
            </w:r>
            <w:r w:rsidRPr="001613BE">
              <w:rPr>
                <w:rFonts w:ascii="SimSun" w:hAnsi="SimSun"/>
                <w:sz w:val="24"/>
                <w:szCs w:val="24"/>
              </w:rPr>
              <w:t xml:space="preserve"> Immunicon</w:t>
            </w:r>
            <w:r w:rsidRPr="001613BE">
              <w:rPr>
                <w:rFonts w:ascii="SimSun" w:hAnsi="SimSun" w:hint="eastAsia"/>
                <w:sz w:val="24"/>
                <w:szCs w:val="24"/>
              </w:rPr>
              <w:t>，</w:t>
            </w:r>
            <w:r w:rsidRPr="001613BE">
              <w:rPr>
                <w:rFonts w:ascii="SimSun" w:hAnsi="SimSun"/>
                <w:sz w:val="24"/>
                <w:szCs w:val="24"/>
              </w:rPr>
              <w:t xml:space="preserve"> </w:t>
            </w:r>
            <w:r w:rsidRPr="001613BE">
              <w:rPr>
                <w:rFonts w:ascii="SimSun" w:hAnsi="SimSun" w:hint="eastAsia"/>
                <w:sz w:val="24"/>
                <w:szCs w:val="24"/>
              </w:rPr>
              <w:t>担任血液循环中癌细胞诊断标准试剂的研发、技术转移和生产质量检验，并参与向美国</w:t>
            </w:r>
            <w:r w:rsidRPr="001613BE">
              <w:rPr>
                <w:rFonts w:ascii="SimSun" w:hAnsi="SimSun"/>
                <w:sz w:val="24"/>
                <w:szCs w:val="24"/>
              </w:rPr>
              <w:t>FDA</w:t>
            </w:r>
            <w:r w:rsidRPr="001613BE">
              <w:rPr>
                <w:rFonts w:ascii="SimSun" w:hAnsi="SimSun" w:hint="eastAsia"/>
                <w:sz w:val="24"/>
                <w:szCs w:val="24"/>
              </w:rPr>
              <w:t>申报医疗器械产品上市的</w:t>
            </w:r>
            <w:r w:rsidRPr="001613BE">
              <w:rPr>
                <w:rFonts w:ascii="SimSun" w:hAnsi="SimSun"/>
                <w:sz w:val="24"/>
                <w:szCs w:val="24"/>
              </w:rPr>
              <w:t>510K</w:t>
            </w:r>
            <w:r w:rsidRPr="001613BE">
              <w:rPr>
                <w:rFonts w:ascii="SimSun" w:hAnsi="SimSun" w:hint="eastAsia"/>
                <w:sz w:val="24"/>
                <w:szCs w:val="24"/>
              </w:rPr>
              <w:t>文件提交。</w:t>
            </w:r>
            <w:r w:rsidRPr="001613BE">
              <w:rPr>
                <w:rFonts w:ascii="SimSun" w:hAnsi="SimSun"/>
                <w:sz w:val="24"/>
                <w:szCs w:val="24"/>
              </w:rPr>
              <w:t>2005</w:t>
            </w:r>
            <w:r w:rsidRPr="001613BE">
              <w:rPr>
                <w:rFonts w:ascii="SimSun" w:hAnsi="SimSun" w:hint="eastAsia"/>
                <w:sz w:val="24"/>
                <w:szCs w:val="24"/>
              </w:rPr>
              <w:t>年在</w:t>
            </w:r>
            <w:r w:rsidRPr="001613BE">
              <w:rPr>
                <w:rFonts w:ascii="SimSun" w:hAnsi="SimSun"/>
                <w:sz w:val="24"/>
                <w:szCs w:val="24"/>
              </w:rPr>
              <w:t>Cardinal Health</w:t>
            </w:r>
            <w:r w:rsidRPr="001613BE">
              <w:rPr>
                <w:rFonts w:ascii="SimSun" w:hAnsi="SimSun" w:hint="eastAsia"/>
                <w:sz w:val="24"/>
                <w:szCs w:val="24"/>
              </w:rPr>
              <w:t>公司负责药品的终端包装及标签制作的质量保证稽查，协助</w:t>
            </w:r>
            <w:r w:rsidRPr="001613BE">
              <w:rPr>
                <w:rFonts w:ascii="SimSun" w:hAnsi="SimSun"/>
                <w:sz w:val="24"/>
                <w:szCs w:val="24"/>
              </w:rPr>
              <w:t xml:space="preserve"> FDA </w:t>
            </w:r>
            <w:r w:rsidRPr="001613BE">
              <w:rPr>
                <w:rFonts w:ascii="SimSun" w:hAnsi="SimSun" w:hint="eastAsia"/>
                <w:sz w:val="24"/>
                <w:szCs w:val="24"/>
              </w:rPr>
              <w:t>的现场检查及客服项目。</w:t>
            </w:r>
            <w:r w:rsidRPr="001613BE">
              <w:rPr>
                <w:rFonts w:ascii="SimSun" w:hAnsi="SimSun"/>
                <w:sz w:val="24"/>
                <w:szCs w:val="24"/>
              </w:rPr>
              <w:t>2006</w:t>
            </w:r>
            <w:r w:rsidRPr="001613BE">
              <w:rPr>
                <w:rFonts w:ascii="SimSun" w:hAnsi="SimSun" w:hint="eastAsia"/>
                <w:sz w:val="24"/>
                <w:szCs w:val="24"/>
              </w:rPr>
              <w:t>年圆满完成</w:t>
            </w:r>
            <w:r w:rsidRPr="001613BE">
              <w:rPr>
                <w:rFonts w:ascii="SimSun" w:hAnsi="SimSun"/>
                <w:sz w:val="24"/>
                <w:szCs w:val="24"/>
              </w:rPr>
              <w:t>AstraZeneca</w:t>
            </w:r>
            <w:r w:rsidRPr="001613BE">
              <w:rPr>
                <w:rFonts w:ascii="SimSun" w:hAnsi="SimSun" w:hint="eastAsia"/>
                <w:sz w:val="24"/>
                <w:szCs w:val="24"/>
              </w:rPr>
              <w:t>制药公司的正常人周边血液中干细胞的克隆培养及分离研究项目。</w:t>
            </w:r>
          </w:p>
          <w:p w:rsidR="00DA2632" w:rsidRPr="001613BE" w:rsidRDefault="00DA2632" w:rsidP="00370718">
            <w:pPr>
              <w:spacing w:line="360" w:lineRule="exact"/>
              <w:ind w:firstLineChars="200" w:firstLine="480"/>
              <w:rPr>
                <w:rFonts w:ascii="SimSun"/>
                <w:sz w:val="24"/>
                <w:szCs w:val="24"/>
              </w:rPr>
            </w:pPr>
            <w:r w:rsidRPr="001613BE">
              <w:rPr>
                <w:rFonts w:ascii="SimSun" w:hAnsi="SimSun" w:hint="eastAsia"/>
                <w:sz w:val="24"/>
                <w:szCs w:val="24"/>
              </w:rPr>
              <w:t>在获得国际药事法规协会颁发的专业证书（</w:t>
            </w:r>
            <w:r w:rsidRPr="001613BE">
              <w:rPr>
                <w:rFonts w:ascii="SimSun" w:hAnsi="SimSun"/>
                <w:sz w:val="24"/>
                <w:szCs w:val="24"/>
              </w:rPr>
              <w:t>RAC</w:t>
            </w:r>
            <w:r w:rsidRPr="001613BE">
              <w:rPr>
                <w:rFonts w:ascii="SimSun" w:hAnsi="SimSun" w:hint="eastAsia"/>
                <w:sz w:val="24"/>
                <w:szCs w:val="24"/>
              </w:rPr>
              <w:t>）和美国质量协会颁发的质量稽查员证书（</w:t>
            </w:r>
            <w:r w:rsidRPr="001613BE">
              <w:rPr>
                <w:rFonts w:ascii="SimSun" w:hAnsi="SimSun"/>
                <w:sz w:val="24"/>
                <w:szCs w:val="24"/>
              </w:rPr>
              <w:t>CQA</w:t>
            </w:r>
            <w:r w:rsidRPr="001613BE">
              <w:rPr>
                <w:rFonts w:ascii="SimSun" w:hAnsi="SimSun" w:hint="eastAsia"/>
                <w:sz w:val="24"/>
                <w:szCs w:val="24"/>
              </w:rPr>
              <w:t>）后，</w:t>
            </w:r>
            <w:r w:rsidRPr="001613BE">
              <w:rPr>
                <w:rFonts w:ascii="SimSun" w:hAnsi="SimSun"/>
                <w:sz w:val="24"/>
                <w:szCs w:val="24"/>
              </w:rPr>
              <w:t>2007</w:t>
            </w:r>
            <w:r w:rsidRPr="001613BE">
              <w:rPr>
                <w:rFonts w:ascii="SimSun" w:hAnsi="SimSun" w:hint="eastAsia"/>
                <w:sz w:val="24"/>
                <w:szCs w:val="24"/>
              </w:rPr>
              <w:t>年以来，姚遥受聘于全球最大的仿制药公司</w:t>
            </w:r>
            <w:r w:rsidRPr="001613BE">
              <w:rPr>
                <w:rFonts w:ascii="SimSun" w:hAnsi="SimSun"/>
                <w:sz w:val="24"/>
                <w:szCs w:val="24"/>
              </w:rPr>
              <w:t>Teva</w:t>
            </w:r>
            <w:r w:rsidRPr="001613BE">
              <w:rPr>
                <w:rFonts w:ascii="SimSun" w:hAnsi="SimSun" w:hint="eastAsia"/>
                <w:sz w:val="24"/>
                <w:szCs w:val="24"/>
              </w:rPr>
              <w:t>，先后担任新药部法规事务主管和临床试验法规执行主管，作为公司法规部代表直接与</w:t>
            </w:r>
            <w:r w:rsidRPr="001613BE">
              <w:rPr>
                <w:rFonts w:ascii="SimSun" w:hAnsi="SimSun"/>
                <w:sz w:val="24"/>
                <w:szCs w:val="24"/>
              </w:rPr>
              <w:t xml:space="preserve"> FDA </w:t>
            </w:r>
            <w:r w:rsidRPr="001613BE">
              <w:rPr>
                <w:rFonts w:ascii="SimSun" w:hAnsi="SimSun" w:hint="eastAsia"/>
                <w:sz w:val="24"/>
                <w:szCs w:val="24"/>
              </w:rPr>
              <w:t>项目审查组进行交涉，负责和参与了</w:t>
            </w:r>
            <w:r w:rsidRPr="001613BE">
              <w:rPr>
                <w:rFonts w:ascii="SimSun" w:hAnsi="SimSun"/>
                <w:sz w:val="24"/>
                <w:szCs w:val="24"/>
              </w:rPr>
              <w:t>10</w:t>
            </w:r>
            <w:r w:rsidRPr="001613BE">
              <w:rPr>
                <w:rFonts w:ascii="SimSun" w:hAnsi="SimSun" w:hint="eastAsia"/>
                <w:sz w:val="24"/>
                <w:szCs w:val="24"/>
              </w:rPr>
              <w:t>多个原创新药、生物制品和仿制药品的上市申报，并负责项目购置中的法规评价、申报文件的内部审查、临床试验基地实地稽查、药企内部系统质量管理评审等工作。十多年来，姚遥在制药工业的各部门工作中，特别是药事法规管理方面积累了丰富的实践经验。</w:t>
            </w:r>
          </w:p>
          <w:p w:rsidR="00DA2632" w:rsidRPr="001613BE" w:rsidRDefault="00DA2632" w:rsidP="00370718">
            <w:pPr>
              <w:spacing w:line="360" w:lineRule="exact"/>
              <w:ind w:firstLineChars="200" w:firstLine="480"/>
              <w:rPr>
                <w:rFonts w:ascii="SimSun"/>
                <w:b/>
                <w:sz w:val="24"/>
                <w:szCs w:val="24"/>
              </w:rPr>
            </w:pPr>
            <w:r w:rsidRPr="001613BE">
              <w:rPr>
                <w:rFonts w:ascii="SimSun" w:hAnsi="SimSun"/>
                <w:sz w:val="24"/>
                <w:szCs w:val="24"/>
              </w:rPr>
              <w:t>2010</w:t>
            </w:r>
            <w:r w:rsidRPr="001613BE">
              <w:rPr>
                <w:rFonts w:ascii="SimSun" w:hAnsi="SimSun" w:hint="eastAsia"/>
                <w:sz w:val="24"/>
                <w:szCs w:val="24"/>
              </w:rPr>
              <w:t>年，姚遥应邀在北京生物中心讲授仿制药的开发战略。同年开始，中国国家食品药品监督管理局高级研修学院</w:t>
            </w:r>
            <w:r w:rsidRPr="001613BE">
              <w:rPr>
                <w:rFonts w:ascii="SimSun" w:hAnsi="SimSun"/>
                <w:sz w:val="24"/>
                <w:szCs w:val="24"/>
              </w:rPr>
              <w:t>ICH</w:t>
            </w:r>
            <w:r w:rsidRPr="001613BE">
              <w:rPr>
                <w:rFonts w:ascii="SimSun" w:hAnsi="SimSun" w:hint="eastAsia"/>
                <w:sz w:val="24"/>
                <w:szCs w:val="24"/>
              </w:rPr>
              <w:t>培训班邀请姚遥讲授国际药事法规，受到普遍好评。</w:t>
            </w:r>
            <w:r w:rsidRPr="001613BE">
              <w:rPr>
                <w:rFonts w:ascii="SimSun" w:hAnsi="SimSun"/>
                <w:sz w:val="24"/>
                <w:szCs w:val="24"/>
              </w:rPr>
              <w:t>2012</w:t>
            </w:r>
            <w:r w:rsidRPr="001613BE">
              <w:rPr>
                <w:rFonts w:ascii="SimSun" w:hAnsi="SimSun" w:hint="eastAsia"/>
                <w:sz w:val="24"/>
                <w:szCs w:val="24"/>
              </w:rPr>
              <w:t>年，姚遥编著的《</w:t>
            </w:r>
            <w:r w:rsidRPr="001613BE">
              <w:rPr>
                <w:rFonts w:ascii="SimSun" w:hAnsi="SimSun"/>
                <w:sz w:val="24"/>
                <w:szCs w:val="24"/>
              </w:rPr>
              <w:t>CTD</w:t>
            </w:r>
            <w:r w:rsidRPr="001613BE">
              <w:rPr>
                <w:rFonts w:ascii="SimSun" w:hAnsi="SimSun" w:hint="eastAsia"/>
                <w:sz w:val="24"/>
                <w:szCs w:val="24"/>
              </w:rPr>
              <w:t>的概念、规则与应用》成为该学院的内部资料。</w:t>
            </w:r>
            <w:r w:rsidRPr="001613BE">
              <w:rPr>
                <w:rFonts w:ascii="SimSun" w:hAnsi="SimSun"/>
                <w:sz w:val="24"/>
                <w:szCs w:val="24"/>
              </w:rPr>
              <w:t>2013</w:t>
            </w:r>
            <w:r w:rsidRPr="001613BE">
              <w:rPr>
                <w:rFonts w:ascii="SimSun" w:hAnsi="SimSun" w:hint="eastAsia"/>
                <w:sz w:val="24"/>
                <w:szCs w:val="24"/>
              </w:rPr>
              <w:t>年，上海三联书店出版了姚遥的第二本中文专著《国际药事法规</w:t>
            </w:r>
            <w:r w:rsidRPr="001613BE">
              <w:rPr>
                <w:rFonts w:ascii="SimSun" w:hAnsi="SimSun"/>
                <w:sz w:val="24"/>
                <w:szCs w:val="24"/>
              </w:rPr>
              <w:t>–</w:t>
            </w:r>
            <w:r w:rsidRPr="001613BE">
              <w:rPr>
                <w:rFonts w:ascii="SimSun" w:hAnsi="SimSun" w:hint="eastAsia"/>
                <w:sz w:val="24"/>
                <w:szCs w:val="24"/>
              </w:rPr>
              <w:t>从里到外》。药监局高研院邀请姚遥开办了</w:t>
            </w:r>
            <w:r w:rsidRPr="001613BE">
              <w:rPr>
                <w:rFonts w:ascii="SimSun" w:hAnsi="SimSun"/>
                <w:sz w:val="24"/>
                <w:szCs w:val="24"/>
              </w:rPr>
              <w:t>CTD</w:t>
            </w:r>
            <w:r w:rsidRPr="001613BE">
              <w:rPr>
                <w:rFonts w:ascii="SimSun" w:hAnsi="SimSun" w:hint="eastAsia"/>
                <w:sz w:val="24"/>
                <w:szCs w:val="24"/>
              </w:rPr>
              <w:t>和国际药事法规两个培训班，并受南京大学深圳研究院特聘演讲，继续致力于使中国制药业向国际先进标准尽快接轨的事业。</w:t>
            </w:r>
          </w:p>
        </w:tc>
      </w:tr>
    </w:tbl>
    <w:p w:rsidR="00DA2632" w:rsidRPr="003B2D2F" w:rsidRDefault="00DA2632" w:rsidP="00AB464B">
      <w:pPr>
        <w:spacing w:line="360" w:lineRule="auto"/>
      </w:pPr>
    </w:p>
    <w:sectPr w:rsidR="00DA2632" w:rsidRPr="003B2D2F" w:rsidSect="00664705">
      <w:footerReference w:type="even" r:id="rId9"/>
      <w:footerReference w:type="default" r:id="rId10"/>
      <w:pgSz w:w="11906" w:h="16838"/>
      <w:pgMar w:top="1304" w:right="1797"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632" w:rsidRDefault="00DA2632">
      <w:r>
        <w:separator/>
      </w:r>
    </w:p>
  </w:endnote>
  <w:endnote w:type="continuationSeparator" w:id="0">
    <w:p w:rsidR="00DA2632" w:rsidRDefault="00DA26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SimSun">
    <w:altName w:val="SimSu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632" w:rsidRDefault="00DA2632" w:rsidP="00246D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A2632" w:rsidRDefault="00DA263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632" w:rsidRDefault="00DA2632" w:rsidP="00246D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DA2632" w:rsidRDefault="00DA26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632" w:rsidRDefault="00DA2632">
      <w:r>
        <w:separator/>
      </w:r>
    </w:p>
  </w:footnote>
  <w:footnote w:type="continuationSeparator" w:id="0">
    <w:p w:rsidR="00DA2632" w:rsidRDefault="00DA263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noLineBreaksAfter w:lang="zh-CN" w:val="([{·‘“〈《「『【〔〖﹝＄（．［｛￡￥"/>
  <w:noLineBreaksBefore w:lang="zh-CN" w:val="!),.:;?]}¨·ˇˉ―‖’”…∶、。〃々〉》」』】〕〗﹜﹞！＂％＇），．：；？］｀｜｝～￠"/>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2D2F"/>
    <w:rsid w:val="0002167F"/>
    <w:rsid w:val="00021B09"/>
    <w:rsid w:val="00053B53"/>
    <w:rsid w:val="00061E07"/>
    <w:rsid w:val="0007455E"/>
    <w:rsid w:val="000843B1"/>
    <w:rsid w:val="00090360"/>
    <w:rsid w:val="000A237C"/>
    <w:rsid w:val="000B1616"/>
    <w:rsid w:val="000B1B60"/>
    <w:rsid w:val="000B3F7F"/>
    <w:rsid w:val="000B558B"/>
    <w:rsid w:val="000D183D"/>
    <w:rsid w:val="000D4F0A"/>
    <w:rsid w:val="00120C91"/>
    <w:rsid w:val="00150333"/>
    <w:rsid w:val="001613BE"/>
    <w:rsid w:val="001B7F72"/>
    <w:rsid w:val="001C44F4"/>
    <w:rsid w:val="001D13AA"/>
    <w:rsid w:val="001E5C0A"/>
    <w:rsid w:val="00230475"/>
    <w:rsid w:val="00246D04"/>
    <w:rsid w:val="00277066"/>
    <w:rsid w:val="002A68A2"/>
    <w:rsid w:val="002B1551"/>
    <w:rsid w:val="002C689B"/>
    <w:rsid w:val="002E10DD"/>
    <w:rsid w:val="003109DE"/>
    <w:rsid w:val="00315043"/>
    <w:rsid w:val="00333736"/>
    <w:rsid w:val="003509C1"/>
    <w:rsid w:val="00370718"/>
    <w:rsid w:val="00373AA4"/>
    <w:rsid w:val="00375FFF"/>
    <w:rsid w:val="003B2D2F"/>
    <w:rsid w:val="003B37B2"/>
    <w:rsid w:val="003D48D9"/>
    <w:rsid w:val="003E5F10"/>
    <w:rsid w:val="003F5DB1"/>
    <w:rsid w:val="004108F1"/>
    <w:rsid w:val="00430669"/>
    <w:rsid w:val="00431F79"/>
    <w:rsid w:val="0046427B"/>
    <w:rsid w:val="004848FF"/>
    <w:rsid w:val="004A3A47"/>
    <w:rsid w:val="004C609A"/>
    <w:rsid w:val="004C6D28"/>
    <w:rsid w:val="004F310F"/>
    <w:rsid w:val="0051109A"/>
    <w:rsid w:val="00567A64"/>
    <w:rsid w:val="00571A37"/>
    <w:rsid w:val="00621506"/>
    <w:rsid w:val="0066244C"/>
    <w:rsid w:val="00664705"/>
    <w:rsid w:val="006C7164"/>
    <w:rsid w:val="006F6CA8"/>
    <w:rsid w:val="007737FC"/>
    <w:rsid w:val="00774E6A"/>
    <w:rsid w:val="00776A6B"/>
    <w:rsid w:val="007907EA"/>
    <w:rsid w:val="007F1BAC"/>
    <w:rsid w:val="0082615F"/>
    <w:rsid w:val="00830297"/>
    <w:rsid w:val="00852CD5"/>
    <w:rsid w:val="008B4519"/>
    <w:rsid w:val="008F0B7F"/>
    <w:rsid w:val="0092713C"/>
    <w:rsid w:val="00944C19"/>
    <w:rsid w:val="00960172"/>
    <w:rsid w:val="0096636F"/>
    <w:rsid w:val="00971425"/>
    <w:rsid w:val="009B2117"/>
    <w:rsid w:val="009C04C2"/>
    <w:rsid w:val="009C5467"/>
    <w:rsid w:val="00A07E6F"/>
    <w:rsid w:val="00A204E9"/>
    <w:rsid w:val="00A21CAA"/>
    <w:rsid w:val="00A239DF"/>
    <w:rsid w:val="00A30DFE"/>
    <w:rsid w:val="00A32C33"/>
    <w:rsid w:val="00A40869"/>
    <w:rsid w:val="00A539F9"/>
    <w:rsid w:val="00A67A9B"/>
    <w:rsid w:val="00AA0987"/>
    <w:rsid w:val="00AB464B"/>
    <w:rsid w:val="00B14763"/>
    <w:rsid w:val="00B50072"/>
    <w:rsid w:val="00B87B17"/>
    <w:rsid w:val="00BA3B2F"/>
    <w:rsid w:val="00BC7164"/>
    <w:rsid w:val="00C24BC5"/>
    <w:rsid w:val="00CC3BB4"/>
    <w:rsid w:val="00CF458E"/>
    <w:rsid w:val="00CF529E"/>
    <w:rsid w:val="00D01504"/>
    <w:rsid w:val="00D84175"/>
    <w:rsid w:val="00DA2632"/>
    <w:rsid w:val="00DB2426"/>
    <w:rsid w:val="00DB76FF"/>
    <w:rsid w:val="00DD6BCF"/>
    <w:rsid w:val="00DF60B3"/>
    <w:rsid w:val="00E04B33"/>
    <w:rsid w:val="00E4230C"/>
    <w:rsid w:val="00E508C2"/>
    <w:rsid w:val="00EE1E9A"/>
    <w:rsid w:val="00F424EB"/>
    <w:rsid w:val="00F603B2"/>
    <w:rsid w:val="00F7264E"/>
    <w:rsid w:val="00FB3179"/>
    <w:rsid w:val="00FF5D9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2F"/>
    <w:pPr>
      <w:widowControl w:val="0"/>
      <w:jc w:val="both"/>
    </w:pPr>
    <w:rPr>
      <w:rFonts w:ascii="Calibri" w:hAnsi="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B2D2F"/>
    <w:rPr>
      <w:rFonts w:cs="Times New Roman"/>
      <w:color w:val="0000FF"/>
      <w:u w:val="single"/>
    </w:rPr>
  </w:style>
  <w:style w:type="paragraph" w:customStyle="1" w:styleId="nplineheight">
    <w:name w:val="n_p_lineheight"/>
    <w:basedOn w:val="Normal"/>
    <w:uiPriority w:val="99"/>
    <w:rsid w:val="00021B09"/>
    <w:pPr>
      <w:widowControl/>
      <w:jc w:val="left"/>
    </w:pPr>
    <w:rPr>
      <w:rFonts w:ascii="SimSun" w:hAnsi="SimSun" w:cs="SimSun"/>
      <w:kern w:val="0"/>
      <w:sz w:val="24"/>
      <w:szCs w:val="24"/>
    </w:rPr>
  </w:style>
  <w:style w:type="table" w:styleId="TableGrid">
    <w:name w:val="Table Grid"/>
    <w:basedOn w:val="TableNormal"/>
    <w:uiPriority w:val="99"/>
    <w:locked/>
    <w:rsid w:val="00021B09"/>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4C6D2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E4230C"/>
    <w:rPr>
      <w:rFonts w:ascii="Calibri" w:hAnsi="Calibri" w:cs="Times New Roman"/>
      <w:sz w:val="18"/>
      <w:szCs w:val="18"/>
    </w:rPr>
  </w:style>
  <w:style w:type="character" w:styleId="PageNumber">
    <w:name w:val="page number"/>
    <w:basedOn w:val="DefaultParagraphFont"/>
    <w:uiPriority w:val="99"/>
    <w:rsid w:val="004C6D28"/>
    <w:rPr>
      <w:rFonts w:cs="Times New Roman"/>
    </w:rPr>
  </w:style>
</w:styles>
</file>

<file path=word/webSettings.xml><?xml version="1.0" encoding="utf-8"?>
<w:webSettings xmlns:r="http://schemas.openxmlformats.org/officeDocument/2006/relationships" xmlns:w="http://schemas.openxmlformats.org/wordprocessingml/2006/main">
  <w:divs>
    <w:div w:id="1176117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22635;&#20889;&#38468;&#20214;&#20013;&#30340;&#25253;&#21517;&#22238;&#25191;&#33267;lv040301@njusz.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TotalTime>
  <Pages>3</Pages>
  <Words>388</Words>
  <Characters>2213</Characters>
  <Application>Microsoft Office Outlook</Application>
  <DocSecurity>0</DocSecurity>
  <Lines>0</Lines>
  <Paragraphs>0</Paragraphs>
  <ScaleCrop>false</ScaleCrop>
  <Company>Lenovo (Beijing) Limited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深圳虚拟大学园名校名师公益课堂邀请函</dc:title>
  <dc:subject/>
  <dc:creator>赵海燕</dc:creator>
  <cp:keywords/>
  <dc:description/>
  <cp:lastModifiedBy>赵海燕</cp:lastModifiedBy>
  <cp:revision>4</cp:revision>
  <cp:lastPrinted>2014-07-21T02:27:00Z</cp:lastPrinted>
  <dcterms:created xsi:type="dcterms:W3CDTF">2014-09-04T06:31:00Z</dcterms:created>
  <dcterms:modified xsi:type="dcterms:W3CDTF">2014-09-09T02:28:00Z</dcterms:modified>
</cp:coreProperties>
</file>